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D3A863" w14:textId="2303040A" w:rsidR="00857715" w:rsidRDefault="000C436C" w:rsidP="000D615D">
      <w:pPr>
        <w:spacing w:after="200" w:line="276" w:lineRule="auto"/>
        <w:rPr>
          <w:b/>
          <w:sz w:val="40"/>
          <w:szCs w:val="40"/>
          <w:lang w:val="cs"/>
        </w:rPr>
      </w:pPr>
      <w:r w:rsidRPr="00C728B4">
        <w:rPr>
          <w:b/>
          <w:noProof/>
          <w:sz w:val="40"/>
          <w:szCs w:val="40"/>
          <w:lang w:val="cs"/>
        </w:rPr>
        <w:drawing>
          <wp:anchor distT="0" distB="0" distL="114300" distR="114300" simplePos="0" relativeHeight="251653120" behindDoc="0" locked="0" layoutInCell="1" allowOverlap="1" wp14:anchorId="22E571BB" wp14:editId="3FE3DA69">
            <wp:simplePos x="0" y="0"/>
            <wp:positionH relativeFrom="margin">
              <wp:align>right</wp:align>
            </wp:positionH>
            <wp:positionV relativeFrom="paragraph">
              <wp:posOffset>456565</wp:posOffset>
            </wp:positionV>
            <wp:extent cx="5334000" cy="1009650"/>
            <wp:effectExtent l="0" t="0" r="0" b="0"/>
            <wp:wrapThrough wrapText="bothSides">
              <wp:wrapPolygon edited="0">
                <wp:start x="0" y="0"/>
                <wp:lineTo x="0" y="21192"/>
                <wp:lineTo x="21523" y="21192"/>
                <wp:lineTo x="21523" y="0"/>
                <wp:lineTo x="0" y="0"/>
              </wp:wrapPolygon>
            </wp:wrapThrough>
            <wp:docPr id="15" name="Obráze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5334000" cy="1009650"/>
                    </a:xfrm>
                    <a:prstGeom prst="rect">
                      <a:avLst/>
                    </a:prstGeom>
                  </pic:spPr>
                </pic:pic>
              </a:graphicData>
            </a:graphic>
            <wp14:sizeRelH relativeFrom="margin">
              <wp14:pctWidth>0</wp14:pctWidth>
            </wp14:sizeRelH>
            <wp14:sizeRelV relativeFrom="margin">
              <wp14:pctHeight>0</wp14:pctHeight>
            </wp14:sizeRelV>
          </wp:anchor>
        </w:drawing>
      </w:r>
      <w:r w:rsidR="0072198B" w:rsidRPr="0072198B">
        <w:rPr>
          <w:b/>
          <w:noProof/>
          <w:sz w:val="40"/>
          <w:szCs w:val="40"/>
          <w:lang w:val="cs"/>
        </w:rPr>
        <w:drawing>
          <wp:anchor distT="0" distB="0" distL="114300" distR="114300" simplePos="0" relativeHeight="251659264" behindDoc="1" locked="0" layoutInCell="1" allowOverlap="1" wp14:anchorId="7B0F83EC" wp14:editId="7F3C7392">
            <wp:simplePos x="0" y="0"/>
            <wp:positionH relativeFrom="column">
              <wp:posOffset>7341235</wp:posOffset>
            </wp:positionH>
            <wp:positionV relativeFrom="paragraph">
              <wp:posOffset>-894</wp:posOffset>
            </wp:positionV>
            <wp:extent cx="2127803" cy="1447800"/>
            <wp:effectExtent l="0" t="0" r="6350" b="0"/>
            <wp:wrapNone/>
            <wp:docPr id="10"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27803" cy="1447800"/>
                    </a:xfrm>
                    <a:prstGeom prst="rect">
                      <a:avLst/>
                    </a:prstGeom>
                  </pic:spPr>
                </pic:pic>
              </a:graphicData>
            </a:graphic>
            <wp14:sizeRelH relativeFrom="margin">
              <wp14:pctWidth>0</wp14:pctWidth>
            </wp14:sizeRelH>
            <wp14:sizeRelV relativeFrom="margin">
              <wp14:pctHeight>0</wp14:pctHeight>
            </wp14:sizeRelV>
          </wp:anchor>
        </w:drawing>
      </w:r>
    </w:p>
    <w:p w14:paraId="3127F4D8" w14:textId="7B92B261" w:rsidR="00FF1239" w:rsidRDefault="00FF1239" w:rsidP="00857715">
      <w:pPr>
        <w:spacing w:after="200" w:line="276" w:lineRule="auto"/>
        <w:ind w:firstLineChars="200" w:firstLine="803"/>
        <w:jc w:val="center"/>
        <w:rPr>
          <w:b/>
          <w:sz w:val="40"/>
          <w:szCs w:val="40"/>
          <w:lang w:val="cs"/>
        </w:rPr>
      </w:pPr>
    </w:p>
    <w:p w14:paraId="51079B62" w14:textId="402160C5" w:rsidR="00857715" w:rsidRDefault="00857715" w:rsidP="00857715">
      <w:pPr>
        <w:spacing w:after="200" w:line="276" w:lineRule="auto"/>
        <w:ind w:firstLineChars="200" w:firstLine="803"/>
        <w:jc w:val="center"/>
        <w:rPr>
          <w:b/>
          <w:sz w:val="40"/>
          <w:szCs w:val="40"/>
          <w:lang w:val="cs"/>
        </w:rPr>
      </w:pPr>
    </w:p>
    <w:p w14:paraId="6AB5EC68" w14:textId="03472326" w:rsidR="00677789" w:rsidRDefault="00677789" w:rsidP="00677789">
      <w:pPr>
        <w:ind w:firstLineChars="200" w:firstLine="803"/>
        <w:jc w:val="center"/>
        <w:rPr>
          <w:b/>
          <w:sz w:val="40"/>
          <w:szCs w:val="40"/>
        </w:rPr>
      </w:pPr>
      <w:r>
        <w:rPr>
          <w:b/>
          <w:sz w:val="40"/>
          <w:szCs w:val="40"/>
        </w:rPr>
        <w:t>UŽIVATELSKÝ MANUÁL / USER GUIDE – CZ, ENG</w:t>
      </w:r>
    </w:p>
    <w:p w14:paraId="6B945BF4" w14:textId="18B9B2A5" w:rsidR="00857715" w:rsidRDefault="00857715" w:rsidP="00857715">
      <w:pPr>
        <w:spacing w:after="200" w:line="276" w:lineRule="auto"/>
        <w:ind w:firstLineChars="200" w:firstLine="803"/>
        <w:rPr>
          <w:b/>
          <w:sz w:val="40"/>
          <w:szCs w:val="40"/>
          <w:lang w:val="cs"/>
        </w:rPr>
      </w:pPr>
    </w:p>
    <w:p w14:paraId="7C7EA27A" w14:textId="77777777" w:rsidR="007548F1" w:rsidRDefault="007548F1" w:rsidP="0072198B">
      <w:pPr>
        <w:jc w:val="center"/>
        <w:rPr>
          <w:b/>
          <w:sz w:val="40"/>
          <w:szCs w:val="40"/>
          <w:lang w:val="cs"/>
        </w:rPr>
      </w:pPr>
      <w:r w:rsidRPr="007548F1">
        <w:rPr>
          <w:b/>
          <w:sz w:val="40"/>
          <w:szCs w:val="40"/>
          <w:lang w:val="cs"/>
        </w:rPr>
        <w:t xml:space="preserve">Hrazda na zeď </w:t>
      </w:r>
      <w:proofErr w:type="spellStart"/>
      <w:r w:rsidRPr="007548F1">
        <w:rPr>
          <w:b/>
          <w:sz w:val="40"/>
          <w:szCs w:val="40"/>
          <w:lang w:val="cs"/>
        </w:rPr>
        <w:t>Bent</w:t>
      </w:r>
      <w:proofErr w:type="spellEnd"/>
      <w:r w:rsidRPr="007548F1">
        <w:rPr>
          <w:b/>
          <w:sz w:val="40"/>
          <w:szCs w:val="40"/>
          <w:lang w:val="cs"/>
        </w:rPr>
        <w:t xml:space="preserve"> </w:t>
      </w:r>
      <w:proofErr w:type="spellStart"/>
      <w:r w:rsidRPr="007548F1">
        <w:rPr>
          <w:b/>
          <w:sz w:val="40"/>
          <w:szCs w:val="40"/>
          <w:lang w:val="cs"/>
        </w:rPr>
        <w:t>Crossbar</w:t>
      </w:r>
      <w:proofErr w:type="spellEnd"/>
      <w:r w:rsidRPr="007548F1">
        <w:rPr>
          <w:b/>
          <w:sz w:val="40"/>
          <w:szCs w:val="40"/>
          <w:lang w:val="cs"/>
        </w:rPr>
        <w:t xml:space="preserve"> PUSH Element</w:t>
      </w:r>
      <w:r w:rsidRPr="007548F1">
        <w:rPr>
          <w:b/>
          <w:sz w:val="40"/>
          <w:szCs w:val="40"/>
          <w:lang w:val="cs"/>
        </w:rPr>
        <w:t xml:space="preserve"> </w:t>
      </w:r>
    </w:p>
    <w:p w14:paraId="400134B9" w14:textId="356EBDD7" w:rsidR="00857715" w:rsidRPr="0072198B" w:rsidRDefault="0072198B" w:rsidP="0072198B">
      <w:pPr>
        <w:jc w:val="center"/>
        <w:rPr>
          <w:rFonts w:cstheme="minorHAnsi"/>
          <w:b/>
          <w:bCs/>
          <w:color w:val="000000" w:themeColor="text1"/>
          <w:sz w:val="26"/>
          <w:szCs w:val="26"/>
          <w:shd w:val="clear" w:color="auto" w:fill="FFFFFF"/>
        </w:rPr>
      </w:pPr>
      <w:r w:rsidRPr="0072198B">
        <w:rPr>
          <w:rFonts w:cstheme="minorHAnsi"/>
          <w:b/>
          <w:bCs/>
          <w:color w:val="000000" w:themeColor="text1"/>
          <w:sz w:val="26"/>
          <w:szCs w:val="26"/>
          <w:shd w:val="clear" w:color="auto" w:fill="FFFFFF"/>
        </w:rPr>
        <w:t>(Kód produktu: </w:t>
      </w:r>
      <w:r w:rsidRPr="0072198B">
        <w:rPr>
          <w:rStyle w:val="value"/>
          <w:rFonts w:cstheme="minorHAnsi"/>
          <w:b/>
          <w:bCs/>
          <w:color w:val="000000" w:themeColor="text1"/>
          <w:sz w:val="26"/>
          <w:szCs w:val="26"/>
          <w:shd w:val="clear" w:color="auto" w:fill="FFFFFF"/>
        </w:rPr>
        <w:t>0</w:t>
      </w:r>
      <w:r w:rsidR="007877F0">
        <w:rPr>
          <w:rStyle w:val="value"/>
          <w:rFonts w:cstheme="minorHAnsi"/>
          <w:b/>
          <w:bCs/>
          <w:color w:val="000000" w:themeColor="text1"/>
          <w:sz w:val="26"/>
          <w:szCs w:val="26"/>
          <w:shd w:val="clear" w:color="auto" w:fill="FFFFFF"/>
        </w:rPr>
        <w:t>6</w:t>
      </w:r>
      <w:r w:rsidR="007548F1">
        <w:rPr>
          <w:rStyle w:val="value"/>
          <w:rFonts w:cstheme="minorHAnsi"/>
          <w:b/>
          <w:bCs/>
          <w:color w:val="000000" w:themeColor="text1"/>
          <w:sz w:val="26"/>
          <w:szCs w:val="26"/>
          <w:shd w:val="clear" w:color="auto" w:fill="FFFFFF"/>
        </w:rPr>
        <w:t>4</w:t>
      </w:r>
      <w:r w:rsidRPr="0072198B">
        <w:rPr>
          <w:rFonts w:cstheme="minorHAnsi"/>
          <w:b/>
          <w:bCs/>
          <w:color w:val="000000" w:themeColor="text1"/>
          <w:sz w:val="26"/>
          <w:szCs w:val="26"/>
          <w:shd w:val="clear" w:color="auto" w:fill="FFFFFF"/>
        </w:rPr>
        <w:t>)</w:t>
      </w:r>
    </w:p>
    <w:p w14:paraId="7A3A8932" w14:textId="16CDF577" w:rsidR="00FF1239" w:rsidRDefault="00FF1239" w:rsidP="00857715">
      <w:pPr>
        <w:spacing w:after="200" w:line="276" w:lineRule="auto"/>
        <w:ind w:firstLineChars="200" w:firstLine="803"/>
        <w:jc w:val="center"/>
        <w:rPr>
          <w:b/>
          <w:sz w:val="40"/>
          <w:szCs w:val="40"/>
          <w:lang w:val="cs"/>
        </w:rPr>
      </w:pPr>
    </w:p>
    <w:p w14:paraId="7E605305" w14:textId="4D5AEDDE" w:rsidR="00677789" w:rsidRPr="000D615D" w:rsidRDefault="00677789" w:rsidP="00677789">
      <w:pPr>
        <w:spacing w:after="200" w:line="276" w:lineRule="auto"/>
        <w:ind w:firstLineChars="200" w:firstLine="402"/>
        <w:jc w:val="right"/>
        <w:rPr>
          <w:b/>
          <w:sz w:val="20"/>
          <w:szCs w:val="20"/>
          <w:lang w:val="cs"/>
        </w:rPr>
      </w:pPr>
    </w:p>
    <w:p w14:paraId="7BFDAB39" w14:textId="2EC719A4" w:rsidR="00857715" w:rsidRPr="000D615D" w:rsidRDefault="00857715" w:rsidP="000D615D">
      <w:pPr>
        <w:spacing w:after="200" w:line="276" w:lineRule="auto"/>
        <w:rPr>
          <w:rFonts w:cstheme="minorHAnsi"/>
          <w:b/>
          <w:sz w:val="20"/>
          <w:szCs w:val="20"/>
          <w:lang w:val="cs"/>
        </w:rPr>
      </w:pPr>
      <w:r w:rsidRPr="000D615D">
        <w:rPr>
          <w:rFonts w:cstheme="minorHAnsi"/>
          <w:b/>
          <w:sz w:val="20"/>
          <w:szCs w:val="20"/>
          <w:u w:val="single"/>
          <w:lang w:val="cs"/>
        </w:rPr>
        <w:t xml:space="preserve">OBSAH </w:t>
      </w:r>
    </w:p>
    <w:p w14:paraId="5998D099" w14:textId="1881ADE7" w:rsidR="00857715" w:rsidRPr="000D615D" w:rsidRDefault="00857715" w:rsidP="000D615D">
      <w:pPr>
        <w:pStyle w:val="Odstavecseseznamem"/>
        <w:numPr>
          <w:ilvl w:val="0"/>
          <w:numId w:val="2"/>
        </w:numPr>
        <w:spacing w:after="200" w:line="276" w:lineRule="auto"/>
        <w:ind w:firstLineChars="0"/>
        <w:rPr>
          <w:rFonts w:asciiTheme="minorHAnsi" w:hAnsiTheme="minorHAnsi" w:cstheme="minorHAnsi"/>
          <w:b/>
          <w:sz w:val="20"/>
          <w:szCs w:val="20"/>
          <w:lang w:val="cs"/>
        </w:rPr>
      </w:pPr>
      <w:r w:rsidRPr="000D615D">
        <w:rPr>
          <w:rFonts w:asciiTheme="minorHAnsi" w:hAnsiTheme="minorHAnsi" w:cstheme="minorHAnsi"/>
          <w:b/>
          <w:sz w:val="20"/>
          <w:szCs w:val="20"/>
          <w:lang w:val="cs"/>
        </w:rPr>
        <w:t>Montážní pokyny.................................................................................................................</w:t>
      </w:r>
      <w:r w:rsidR="00D10866" w:rsidRPr="000D615D">
        <w:rPr>
          <w:rFonts w:asciiTheme="minorHAnsi" w:hAnsiTheme="minorHAnsi" w:cstheme="minorHAnsi"/>
          <w:b/>
          <w:sz w:val="20"/>
          <w:szCs w:val="20"/>
          <w:lang w:val="cs"/>
        </w:rPr>
        <w:t>.....</w:t>
      </w:r>
      <w:r w:rsidR="000C436C">
        <w:rPr>
          <w:rFonts w:asciiTheme="minorHAnsi" w:hAnsiTheme="minorHAnsi" w:cstheme="minorHAnsi"/>
          <w:b/>
          <w:sz w:val="20"/>
          <w:szCs w:val="20"/>
          <w:lang w:val="cs"/>
        </w:rPr>
        <w:t>..</w:t>
      </w:r>
      <w:r w:rsidR="00D10866" w:rsidRPr="000D615D">
        <w:rPr>
          <w:rFonts w:asciiTheme="minorHAnsi" w:hAnsiTheme="minorHAnsi" w:cstheme="minorHAnsi"/>
          <w:b/>
          <w:sz w:val="20"/>
          <w:szCs w:val="20"/>
          <w:lang w:val="cs"/>
        </w:rPr>
        <w:t xml:space="preserve">...... </w:t>
      </w:r>
      <w:r w:rsidR="000C436C">
        <w:rPr>
          <w:rFonts w:asciiTheme="minorHAnsi" w:hAnsiTheme="minorHAnsi" w:cstheme="minorHAnsi"/>
          <w:b/>
          <w:sz w:val="20"/>
          <w:szCs w:val="20"/>
          <w:lang w:val="cs"/>
        </w:rPr>
        <w:t>2</w:t>
      </w:r>
    </w:p>
    <w:p w14:paraId="49EB375A" w14:textId="55E664E6" w:rsidR="000C436C" w:rsidRPr="000C436C" w:rsidRDefault="000C436C" w:rsidP="000C436C">
      <w:pPr>
        <w:pStyle w:val="Odstavecseseznamem"/>
        <w:numPr>
          <w:ilvl w:val="0"/>
          <w:numId w:val="2"/>
        </w:numPr>
        <w:spacing w:after="200" w:line="276" w:lineRule="auto"/>
        <w:ind w:firstLineChars="0"/>
        <w:rPr>
          <w:b/>
          <w:sz w:val="20"/>
          <w:szCs w:val="20"/>
          <w:lang w:val="cs"/>
        </w:rPr>
      </w:pPr>
      <w:proofErr w:type="spellStart"/>
      <w:r w:rsidRPr="004157CF">
        <w:rPr>
          <w:rFonts w:asciiTheme="minorHAnsi" w:hAnsiTheme="minorHAnsi" w:cstheme="minorHAnsi"/>
          <w:b/>
          <w:sz w:val="20"/>
          <w:szCs w:val="20"/>
          <w:lang w:val="cs"/>
        </w:rPr>
        <w:t>Safety</w:t>
      </w:r>
      <w:proofErr w:type="spellEnd"/>
      <w:r w:rsidRPr="004157CF">
        <w:rPr>
          <w:rFonts w:asciiTheme="minorHAnsi" w:hAnsiTheme="minorHAnsi" w:cstheme="minorHAnsi"/>
          <w:b/>
          <w:sz w:val="20"/>
          <w:szCs w:val="20"/>
          <w:lang w:val="cs"/>
        </w:rPr>
        <w:t xml:space="preserve"> </w:t>
      </w:r>
      <w:proofErr w:type="spellStart"/>
      <w:r w:rsidRPr="004157CF">
        <w:rPr>
          <w:rFonts w:asciiTheme="minorHAnsi" w:hAnsiTheme="minorHAnsi" w:cstheme="minorHAnsi"/>
          <w:b/>
          <w:sz w:val="20"/>
          <w:szCs w:val="20"/>
          <w:lang w:val="cs"/>
        </w:rPr>
        <w:t>instructions</w:t>
      </w:r>
      <w:proofErr w:type="spellEnd"/>
      <w:r w:rsidRPr="004157CF">
        <w:rPr>
          <w:rFonts w:asciiTheme="minorHAnsi" w:hAnsiTheme="minorHAnsi" w:cstheme="minorHAnsi"/>
          <w:b/>
          <w:sz w:val="20"/>
          <w:szCs w:val="20"/>
          <w:lang w:val="cs"/>
        </w:rPr>
        <w:t xml:space="preserve"> </w:t>
      </w:r>
      <w:r w:rsidRPr="004157CF">
        <w:rPr>
          <w:rFonts w:asciiTheme="minorHAnsi" w:hAnsiTheme="minorHAnsi" w:cstheme="minorHAnsi"/>
          <w:b/>
          <w:sz w:val="20"/>
          <w:szCs w:val="20"/>
          <w:lang w:val="en-GB"/>
        </w:rPr>
        <w:t xml:space="preserve">&amp; </w:t>
      </w:r>
      <w:proofErr w:type="spellStart"/>
      <w:r w:rsidRPr="004157CF">
        <w:rPr>
          <w:rFonts w:asciiTheme="minorHAnsi" w:hAnsiTheme="minorHAnsi" w:cstheme="minorHAnsi"/>
          <w:b/>
          <w:sz w:val="20"/>
          <w:szCs w:val="20"/>
          <w:lang w:val="cs"/>
        </w:rPr>
        <w:t>Assembly</w:t>
      </w:r>
      <w:proofErr w:type="spellEnd"/>
      <w:r w:rsidRPr="004157CF">
        <w:rPr>
          <w:rFonts w:asciiTheme="minorHAnsi" w:hAnsiTheme="minorHAnsi" w:cstheme="minorHAnsi"/>
          <w:b/>
          <w:sz w:val="20"/>
          <w:szCs w:val="20"/>
          <w:lang w:val="cs"/>
        </w:rPr>
        <w:t xml:space="preserve"> instructions.....................................................</w:t>
      </w:r>
      <w:r>
        <w:rPr>
          <w:rFonts w:asciiTheme="minorHAnsi" w:hAnsiTheme="minorHAnsi" w:cstheme="minorHAnsi"/>
          <w:b/>
          <w:sz w:val="20"/>
          <w:szCs w:val="20"/>
          <w:lang w:val="cs"/>
        </w:rPr>
        <w:t>.................</w:t>
      </w:r>
      <w:r w:rsidRPr="004157CF">
        <w:rPr>
          <w:rFonts w:asciiTheme="minorHAnsi" w:hAnsiTheme="minorHAnsi" w:cstheme="minorHAnsi"/>
          <w:b/>
          <w:sz w:val="20"/>
          <w:szCs w:val="20"/>
          <w:lang w:val="cs"/>
        </w:rPr>
        <w:t xml:space="preserve">................ </w:t>
      </w:r>
      <w:r>
        <w:rPr>
          <w:rFonts w:asciiTheme="minorHAnsi" w:hAnsiTheme="minorHAnsi" w:cstheme="minorHAnsi"/>
          <w:b/>
          <w:sz w:val="20"/>
          <w:szCs w:val="20"/>
          <w:lang w:val="cs"/>
        </w:rPr>
        <w:t>3</w:t>
      </w:r>
    </w:p>
    <w:p w14:paraId="391AC628" w14:textId="1C8AD067" w:rsidR="00D10866" w:rsidRDefault="00D10866" w:rsidP="000D615D">
      <w:pPr>
        <w:pStyle w:val="Odstavecseseznamem"/>
        <w:numPr>
          <w:ilvl w:val="0"/>
          <w:numId w:val="2"/>
        </w:numPr>
        <w:spacing w:after="200" w:line="276" w:lineRule="auto"/>
        <w:ind w:firstLineChars="0"/>
        <w:rPr>
          <w:rFonts w:asciiTheme="minorHAnsi" w:hAnsiTheme="minorHAnsi" w:cstheme="minorHAnsi"/>
          <w:b/>
          <w:sz w:val="20"/>
          <w:szCs w:val="20"/>
          <w:lang w:val="cs"/>
        </w:rPr>
      </w:pPr>
      <w:r w:rsidRPr="000D615D">
        <w:rPr>
          <w:rFonts w:asciiTheme="minorHAnsi" w:hAnsiTheme="minorHAnsi" w:cstheme="minorHAnsi"/>
          <w:b/>
          <w:sz w:val="20"/>
          <w:szCs w:val="20"/>
          <w:lang w:val="cs"/>
        </w:rPr>
        <w:t>Bezpečnost</w:t>
      </w:r>
      <w:r w:rsidR="00884661" w:rsidRPr="000D615D">
        <w:rPr>
          <w:rFonts w:asciiTheme="minorHAnsi" w:hAnsiTheme="minorHAnsi" w:cstheme="minorHAnsi"/>
          <w:b/>
          <w:sz w:val="20"/>
          <w:szCs w:val="20"/>
          <w:lang w:val="cs"/>
        </w:rPr>
        <w:t>n</w:t>
      </w:r>
      <w:r w:rsidRPr="000D615D">
        <w:rPr>
          <w:rFonts w:asciiTheme="minorHAnsi" w:hAnsiTheme="minorHAnsi" w:cstheme="minorHAnsi"/>
          <w:b/>
          <w:sz w:val="20"/>
          <w:szCs w:val="20"/>
          <w:lang w:val="cs"/>
        </w:rPr>
        <w:t>í pokyny</w:t>
      </w:r>
      <w:r w:rsidR="000C436C">
        <w:rPr>
          <w:rFonts w:asciiTheme="minorHAnsi" w:hAnsiTheme="minorHAnsi" w:cstheme="minorHAnsi"/>
          <w:b/>
          <w:sz w:val="20"/>
          <w:szCs w:val="20"/>
          <w:lang w:val="cs"/>
        </w:rPr>
        <w:t xml:space="preserve"> a údržba</w:t>
      </w:r>
      <w:r w:rsidRPr="000D615D">
        <w:rPr>
          <w:rFonts w:asciiTheme="minorHAnsi" w:hAnsiTheme="minorHAnsi" w:cstheme="minorHAnsi"/>
          <w:b/>
          <w:sz w:val="20"/>
          <w:szCs w:val="20"/>
          <w:lang w:val="cs"/>
        </w:rPr>
        <w:t>............................................................................................</w:t>
      </w:r>
      <w:r w:rsidR="000C436C">
        <w:rPr>
          <w:rFonts w:asciiTheme="minorHAnsi" w:hAnsiTheme="minorHAnsi" w:cstheme="minorHAnsi"/>
          <w:b/>
          <w:sz w:val="20"/>
          <w:szCs w:val="20"/>
          <w:lang w:val="cs"/>
        </w:rPr>
        <w:t>......</w:t>
      </w:r>
      <w:r w:rsidRPr="000D615D">
        <w:rPr>
          <w:rFonts w:asciiTheme="minorHAnsi" w:hAnsiTheme="minorHAnsi" w:cstheme="minorHAnsi"/>
          <w:b/>
          <w:sz w:val="20"/>
          <w:szCs w:val="20"/>
          <w:lang w:val="cs"/>
        </w:rPr>
        <w:t xml:space="preserve">........ </w:t>
      </w:r>
      <w:r w:rsidR="000C436C">
        <w:rPr>
          <w:rFonts w:asciiTheme="minorHAnsi" w:hAnsiTheme="minorHAnsi" w:cstheme="minorHAnsi"/>
          <w:b/>
          <w:sz w:val="20"/>
          <w:szCs w:val="20"/>
          <w:lang w:val="cs"/>
        </w:rPr>
        <w:t>4</w:t>
      </w:r>
    </w:p>
    <w:p w14:paraId="47F6B4FF" w14:textId="6DD38503" w:rsidR="00857715" w:rsidRDefault="00857715" w:rsidP="00A95CB5">
      <w:pPr>
        <w:pStyle w:val="Odstavecseseznamem"/>
        <w:numPr>
          <w:ilvl w:val="0"/>
          <w:numId w:val="2"/>
        </w:numPr>
        <w:spacing w:after="200" w:line="276" w:lineRule="auto"/>
        <w:ind w:firstLineChars="0"/>
        <w:rPr>
          <w:rFonts w:asciiTheme="minorHAnsi" w:hAnsiTheme="minorHAnsi" w:cstheme="minorHAnsi"/>
          <w:b/>
          <w:sz w:val="20"/>
          <w:szCs w:val="20"/>
          <w:lang w:val="cs"/>
        </w:rPr>
      </w:pPr>
      <w:r w:rsidRPr="000D615D">
        <w:rPr>
          <w:rFonts w:asciiTheme="minorHAnsi" w:hAnsiTheme="minorHAnsi" w:cstheme="minorHAnsi"/>
          <w:b/>
          <w:sz w:val="20"/>
          <w:szCs w:val="20"/>
          <w:lang w:val="cs"/>
        </w:rPr>
        <w:t>Záruční podmínky.........................................................</w:t>
      </w:r>
      <w:r w:rsidR="00D10866" w:rsidRPr="000D615D">
        <w:rPr>
          <w:rFonts w:asciiTheme="minorHAnsi" w:hAnsiTheme="minorHAnsi" w:cstheme="minorHAnsi"/>
          <w:b/>
          <w:sz w:val="20"/>
          <w:szCs w:val="20"/>
          <w:lang w:val="cs"/>
        </w:rPr>
        <w:t>..</w:t>
      </w:r>
      <w:r w:rsidR="000C436C">
        <w:rPr>
          <w:rFonts w:asciiTheme="minorHAnsi" w:hAnsiTheme="minorHAnsi" w:cstheme="minorHAnsi"/>
          <w:b/>
          <w:sz w:val="20"/>
          <w:szCs w:val="20"/>
          <w:lang w:val="cs"/>
        </w:rPr>
        <w:t>...............................................................</w:t>
      </w:r>
      <w:r w:rsidRPr="000D615D">
        <w:rPr>
          <w:rFonts w:asciiTheme="minorHAnsi" w:hAnsiTheme="minorHAnsi" w:cstheme="minorHAnsi"/>
          <w:b/>
          <w:sz w:val="20"/>
          <w:szCs w:val="20"/>
          <w:lang w:val="cs"/>
        </w:rPr>
        <w:t xml:space="preserve"> </w:t>
      </w:r>
      <w:r w:rsidR="000C436C">
        <w:rPr>
          <w:rFonts w:asciiTheme="minorHAnsi" w:hAnsiTheme="minorHAnsi" w:cstheme="minorHAnsi"/>
          <w:b/>
          <w:sz w:val="20"/>
          <w:szCs w:val="20"/>
          <w:lang w:val="cs"/>
        </w:rPr>
        <w:t>5</w:t>
      </w:r>
      <w:r w:rsidRPr="000D615D">
        <w:rPr>
          <w:rFonts w:asciiTheme="minorHAnsi" w:hAnsiTheme="minorHAnsi" w:cstheme="minorHAnsi"/>
          <w:b/>
          <w:sz w:val="20"/>
          <w:szCs w:val="20"/>
          <w:lang w:val="cs"/>
        </w:rPr>
        <w:t>-</w:t>
      </w:r>
      <w:r w:rsidR="000C436C">
        <w:rPr>
          <w:rFonts w:asciiTheme="minorHAnsi" w:hAnsiTheme="minorHAnsi" w:cstheme="minorHAnsi"/>
          <w:b/>
          <w:sz w:val="20"/>
          <w:szCs w:val="20"/>
          <w:lang w:val="cs"/>
        </w:rPr>
        <w:t>6</w:t>
      </w:r>
    </w:p>
    <w:p w14:paraId="4AD04D55" w14:textId="02B9B5BB" w:rsidR="000C436C" w:rsidRPr="000D615D" w:rsidRDefault="00096495" w:rsidP="000C436C">
      <w:pPr>
        <w:pStyle w:val="Odstavecseseznamem"/>
        <w:spacing w:after="200" w:line="276" w:lineRule="auto"/>
        <w:ind w:left="720" w:firstLineChars="0" w:firstLine="0"/>
        <w:rPr>
          <w:rFonts w:asciiTheme="minorHAnsi" w:hAnsiTheme="minorHAnsi" w:cstheme="minorHAnsi"/>
          <w:b/>
          <w:sz w:val="20"/>
          <w:szCs w:val="20"/>
          <w:lang w:val="cs"/>
        </w:rPr>
      </w:pPr>
      <w:r>
        <w:rPr>
          <w:noProof/>
        </w:rPr>
        <w:drawing>
          <wp:anchor distT="0" distB="0" distL="114300" distR="114300" simplePos="0" relativeHeight="251665408" behindDoc="1" locked="0" layoutInCell="1" allowOverlap="1" wp14:anchorId="6E7C28D7" wp14:editId="297D892C">
            <wp:simplePos x="0" y="0"/>
            <wp:positionH relativeFrom="margin">
              <wp:align>center</wp:align>
            </wp:positionH>
            <wp:positionV relativeFrom="paragraph">
              <wp:posOffset>20955</wp:posOffset>
            </wp:positionV>
            <wp:extent cx="2152650" cy="2152650"/>
            <wp:effectExtent l="0" t="0" r="0" b="0"/>
            <wp:wrapNone/>
            <wp:docPr id="17486" name="图片 4">
              <a:extLst xmlns:a="http://schemas.openxmlformats.org/drawingml/2006/main">
                <a:ext uri="{FF2B5EF4-FFF2-40B4-BE49-F238E27FC236}">
                  <a16:creationId xmlns:a16="http://schemas.microsoft.com/office/drawing/2014/main" id="{299D07D2-BD48-4532-A04C-6016284DAC9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86" name="图片 4">
                      <a:extLst>
                        <a:ext uri="{FF2B5EF4-FFF2-40B4-BE49-F238E27FC236}">
                          <a16:creationId xmlns:a16="http://schemas.microsoft.com/office/drawing/2014/main" id="{299D07D2-BD48-4532-A04C-6016284DAC90}"/>
                        </a:ext>
                      </a:extLst>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52650" cy="2152650"/>
                    </a:xfrm>
                    <a:prstGeom prst="rect">
                      <a:avLst/>
                    </a:prstGeom>
                    <a:noFill/>
                    <a:ln>
                      <a:noFill/>
                    </a:ln>
                  </pic:spPr>
                </pic:pic>
              </a:graphicData>
            </a:graphic>
          </wp:anchor>
        </w:drawing>
      </w:r>
    </w:p>
    <w:p w14:paraId="535C6DBE" w14:textId="6F551120" w:rsidR="004157CF" w:rsidRDefault="004157CF" w:rsidP="000C436C">
      <w:pPr>
        <w:pStyle w:val="Odstavecseseznamem"/>
        <w:spacing w:after="200" w:line="276" w:lineRule="auto"/>
        <w:ind w:left="720" w:firstLineChars="0" w:firstLine="0"/>
        <w:rPr>
          <w:b/>
          <w:sz w:val="20"/>
          <w:szCs w:val="20"/>
          <w:lang w:val="cs"/>
        </w:rPr>
      </w:pPr>
    </w:p>
    <w:p w14:paraId="19A10478" w14:textId="51353F2B" w:rsidR="000C436C" w:rsidRDefault="000C436C" w:rsidP="000C436C">
      <w:pPr>
        <w:pStyle w:val="Odstavecseseznamem"/>
        <w:spacing w:after="200" w:line="276" w:lineRule="auto"/>
        <w:ind w:left="720" w:firstLineChars="0" w:firstLine="0"/>
        <w:rPr>
          <w:b/>
          <w:sz w:val="20"/>
          <w:szCs w:val="20"/>
          <w:lang w:val="cs"/>
        </w:rPr>
      </w:pPr>
    </w:p>
    <w:p w14:paraId="02C52AB8" w14:textId="61047D01" w:rsidR="000C436C" w:rsidRDefault="000C436C" w:rsidP="000C436C">
      <w:pPr>
        <w:pStyle w:val="Odstavecseseznamem"/>
        <w:spacing w:after="200" w:line="276" w:lineRule="auto"/>
        <w:ind w:left="720" w:firstLineChars="0" w:firstLine="0"/>
        <w:rPr>
          <w:b/>
          <w:sz w:val="20"/>
          <w:szCs w:val="20"/>
          <w:lang w:val="cs"/>
        </w:rPr>
      </w:pPr>
    </w:p>
    <w:p w14:paraId="043C76FF" w14:textId="77777777" w:rsidR="000C436C" w:rsidRPr="000C436C" w:rsidRDefault="000C436C" w:rsidP="000C436C">
      <w:pPr>
        <w:pStyle w:val="Odstavecseseznamem"/>
        <w:spacing w:after="200" w:line="276" w:lineRule="auto"/>
        <w:ind w:left="720" w:firstLineChars="0" w:firstLine="0"/>
        <w:rPr>
          <w:b/>
          <w:sz w:val="20"/>
          <w:szCs w:val="20"/>
          <w:lang w:val="cs"/>
        </w:rPr>
      </w:pPr>
    </w:p>
    <w:p w14:paraId="7721FA60" w14:textId="54002EC8" w:rsidR="00D10866" w:rsidRPr="00D10866" w:rsidRDefault="00D10866" w:rsidP="00D10866">
      <w:pPr>
        <w:spacing w:after="200" w:line="276" w:lineRule="auto"/>
        <w:rPr>
          <w:b/>
          <w:sz w:val="28"/>
          <w:szCs w:val="28"/>
          <w:lang w:val="cs"/>
        </w:rPr>
      </w:pPr>
    </w:p>
    <w:p w14:paraId="2302E204" w14:textId="3D36B5CC" w:rsidR="00D10866" w:rsidRDefault="00D10866" w:rsidP="00D10866">
      <w:pPr>
        <w:pStyle w:val="Odstavecseseznamem"/>
        <w:spacing w:after="200" w:line="276" w:lineRule="auto"/>
        <w:ind w:left="1087" w:firstLineChars="0" w:firstLine="0"/>
        <w:rPr>
          <w:b/>
          <w:sz w:val="28"/>
          <w:szCs w:val="28"/>
          <w:lang w:val="cs"/>
        </w:rPr>
      </w:pPr>
    </w:p>
    <w:p w14:paraId="3D4B3F4D" w14:textId="08AD2D82" w:rsidR="00DD3A09" w:rsidRPr="000C436C" w:rsidRDefault="00011657" w:rsidP="004157CF">
      <w:pPr>
        <w:pStyle w:val="Odstavecseseznamem"/>
        <w:spacing w:after="200" w:line="276" w:lineRule="auto"/>
        <w:ind w:left="1087" w:firstLineChars="0" w:firstLine="0"/>
        <w:jc w:val="center"/>
        <w:rPr>
          <w:rFonts w:asciiTheme="minorHAnsi" w:hAnsiTheme="minorHAnsi" w:cstheme="minorHAnsi"/>
          <w:b/>
          <w:sz w:val="28"/>
          <w:szCs w:val="28"/>
          <w:lang w:val="cs"/>
        </w:rPr>
      </w:pPr>
      <w:r w:rsidRPr="000C436C">
        <w:rPr>
          <w:rFonts w:asciiTheme="minorHAnsi" w:hAnsiTheme="minorHAnsi" w:cstheme="minorHAnsi"/>
          <w:b/>
          <w:bCs/>
          <w:noProof/>
        </w:rPr>
        <w:lastRenderedPageBreak/>
        <w:drawing>
          <wp:anchor distT="0" distB="0" distL="114300" distR="114300" simplePos="0" relativeHeight="251651072" behindDoc="1" locked="0" layoutInCell="1" allowOverlap="1" wp14:anchorId="5F2C6A42" wp14:editId="7BF19E22">
            <wp:simplePos x="0" y="0"/>
            <wp:positionH relativeFrom="margin">
              <wp:align>center</wp:align>
            </wp:positionH>
            <wp:positionV relativeFrom="paragraph">
              <wp:posOffset>429876</wp:posOffset>
            </wp:positionV>
            <wp:extent cx="6982691" cy="1634843"/>
            <wp:effectExtent l="0" t="0" r="0" b="3810"/>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6982691" cy="1634843"/>
                    </a:xfrm>
                    <a:prstGeom prst="rect">
                      <a:avLst/>
                    </a:prstGeom>
                  </pic:spPr>
                </pic:pic>
              </a:graphicData>
            </a:graphic>
            <wp14:sizeRelH relativeFrom="margin">
              <wp14:pctWidth>0</wp14:pctWidth>
            </wp14:sizeRelH>
            <wp14:sizeRelV relativeFrom="margin">
              <wp14:pctHeight>0</wp14:pctHeight>
            </wp14:sizeRelV>
          </wp:anchor>
        </w:drawing>
      </w:r>
      <w:r w:rsidR="00170A6A" w:rsidRPr="000C436C">
        <w:rPr>
          <w:rFonts w:asciiTheme="minorHAnsi" w:hAnsiTheme="minorHAnsi" w:cstheme="minorHAnsi"/>
          <w:b/>
          <w:noProof/>
          <w:sz w:val="40"/>
          <w:szCs w:val="40"/>
          <w:lang w:val="cs"/>
        </w:rPr>
        <w:drawing>
          <wp:anchor distT="0" distB="0" distL="114300" distR="114300" simplePos="0" relativeHeight="251655168" behindDoc="1" locked="0" layoutInCell="1" allowOverlap="1" wp14:anchorId="5CEC48F7" wp14:editId="5BB1B8CC">
            <wp:simplePos x="0" y="0"/>
            <wp:positionH relativeFrom="leftMargin">
              <wp:posOffset>375560</wp:posOffset>
            </wp:positionH>
            <wp:positionV relativeFrom="paragraph">
              <wp:posOffset>-477615</wp:posOffset>
            </wp:positionV>
            <wp:extent cx="641350" cy="447675"/>
            <wp:effectExtent l="0" t="0" r="6350" b="9525"/>
            <wp:wrapNone/>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41350" cy="447675"/>
                    </a:xfrm>
                    <a:prstGeom prst="rect">
                      <a:avLst/>
                    </a:prstGeom>
                    <a:noFill/>
                  </pic:spPr>
                </pic:pic>
              </a:graphicData>
            </a:graphic>
            <wp14:sizeRelH relativeFrom="margin">
              <wp14:pctWidth>0</wp14:pctWidth>
            </wp14:sizeRelH>
            <wp14:sizeRelV relativeFrom="margin">
              <wp14:pctHeight>0</wp14:pctHeight>
            </wp14:sizeRelV>
          </wp:anchor>
        </w:drawing>
      </w:r>
      <w:proofErr w:type="spellStart"/>
      <w:r w:rsidR="00857715" w:rsidRPr="000C436C">
        <w:rPr>
          <w:rFonts w:asciiTheme="minorHAnsi" w:hAnsiTheme="minorHAnsi" w:cstheme="minorHAnsi"/>
          <w:b/>
          <w:bCs/>
        </w:rPr>
        <w:t>Montážní</w:t>
      </w:r>
      <w:proofErr w:type="spellEnd"/>
      <w:r w:rsidR="00857715" w:rsidRPr="000C436C">
        <w:rPr>
          <w:rFonts w:asciiTheme="minorHAnsi" w:hAnsiTheme="minorHAnsi" w:cstheme="minorHAnsi"/>
          <w:b/>
          <w:bCs/>
        </w:rPr>
        <w:t xml:space="preserve"> </w:t>
      </w:r>
      <w:proofErr w:type="spellStart"/>
      <w:r w:rsidR="00857715" w:rsidRPr="000C436C">
        <w:rPr>
          <w:rFonts w:asciiTheme="minorHAnsi" w:hAnsiTheme="minorHAnsi" w:cstheme="minorHAnsi"/>
          <w:b/>
          <w:bCs/>
        </w:rPr>
        <w:t>pokyny</w:t>
      </w:r>
      <w:proofErr w:type="spellEnd"/>
    </w:p>
    <w:p w14:paraId="471EB302" w14:textId="3CB7F6DC" w:rsidR="0000763D" w:rsidRDefault="0000763D"/>
    <w:p w14:paraId="0727E958" w14:textId="4501DBEC" w:rsidR="00E420CB" w:rsidRDefault="00E420CB"/>
    <w:p w14:paraId="3A6C6E3D" w14:textId="03A07BE2" w:rsidR="00E420CB" w:rsidRDefault="00E420CB"/>
    <w:p w14:paraId="198B266D" w14:textId="43564F75" w:rsidR="00E420CB" w:rsidRDefault="00090F3A">
      <w:r w:rsidRPr="007E708B">
        <w:rPr>
          <w:noProof/>
        </w:rPr>
        <w:drawing>
          <wp:anchor distT="0" distB="0" distL="114300" distR="114300" simplePos="0" relativeHeight="251657216" behindDoc="1" locked="0" layoutInCell="1" allowOverlap="1" wp14:anchorId="78057EAC" wp14:editId="00FFF48C">
            <wp:simplePos x="0" y="0"/>
            <wp:positionH relativeFrom="margin">
              <wp:posOffset>7421880</wp:posOffset>
            </wp:positionH>
            <wp:positionV relativeFrom="paragraph">
              <wp:posOffset>26035</wp:posOffset>
            </wp:positionV>
            <wp:extent cx="590132" cy="441960"/>
            <wp:effectExtent l="0" t="0" r="635" b="0"/>
            <wp:wrapNone/>
            <wp:docPr id="9"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90132" cy="441960"/>
                    </a:xfrm>
                    <a:prstGeom prst="rect">
                      <a:avLst/>
                    </a:prstGeom>
                  </pic:spPr>
                </pic:pic>
              </a:graphicData>
            </a:graphic>
            <wp14:sizeRelH relativeFrom="margin">
              <wp14:pctWidth>0</wp14:pctWidth>
            </wp14:sizeRelH>
            <wp14:sizeRelV relativeFrom="margin">
              <wp14:pctHeight>0</wp14:pctHeight>
            </wp14:sizeRelV>
          </wp:anchor>
        </w:drawing>
      </w:r>
    </w:p>
    <w:p w14:paraId="687457BC" w14:textId="5E995429" w:rsidR="00E420CB" w:rsidRDefault="00E420CB"/>
    <w:p w14:paraId="563BA1F6" w14:textId="0E578BE2" w:rsidR="000D615D" w:rsidRDefault="000D615D" w:rsidP="000D615D">
      <w:pPr>
        <w:spacing w:after="0"/>
      </w:pPr>
    </w:p>
    <w:p w14:paraId="7D101486" w14:textId="77777777" w:rsidR="00011657" w:rsidRDefault="00011657" w:rsidP="000D615D">
      <w:pPr>
        <w:spacing w:after="0"/>
      </w:pPr>
    </w:p>
    <w:p w14:paraId="71A5B048" w14:textId="5BF10CF6" w:rsidR="00E420CB" w:rsidRDefault="005B683D" w:rsidP="00011657">
      <w:pPr>
        <w:spacing w:after="0"/>
      </w:pPr>
      <w:r>
        <w:t>Přiložte k povrchu</w:t>
      </w:r>
      <w:r w:rsidR="00E420CB" w:rsidRPr="00E420CB">
        <w:t xml:space="preserve"> </w:t>
      </w:r>
      <w:r>
        <w:t>produkt</w:t>
      </w:r>
      <w:r w:rsidR="00E420CB" w:rsidRPr="00E420CB">
        <w:t>,</w:t>
      </w:r>
      <w:r>
        <w:t xml:space="preserve"> zvolte</w:t>
      </w:r>
      <w:r w:rsidR="00011657">
        <w:t xml:space="preserve">                       </w:t>
      </w:r>
      <w:r w:rsidR="00E420CB">
        <w:t>Vyvrtejte díry do zd</w:t>
      </w:r>
      <w:r w:rsidR="00011657">
        <w:t xml:space="preserve">i                     </w:t>
      </w:r>
      <w:r w:rsidR="0090098D">
        <w:t>Aplikujte bezpečnostní</w:t>
      </w:r>
    </w:p>
    <w:p w14:paraId="533795CF" w14:textId="2A043440" w:rsidR="00E420CB" w:rsidRDefault="00E420CB" w:rsidP="000D615D">
      <w:pPr>
        <w:spacing w:after="0"/>
      </w:pPr>
      <w:r w:rsidRPr="00E420CB">
        <w:t>vhodnou výšku</w:t>
      </w:r>
      <w:r w:rsidR="005B683D">
        <w:t>, zkontrolujte vodorovnou</w:t>
      </w:r>
      <w:r w:rsidRPr="00E420CB">
        <w:t xml:space="preserve"> </w:t>
      </w:r>
      <w:r w:rsidR="00011657">
        <w:t xml:space="preserve">        </w:t>
      </w:r>
      <w:r w:rsidR="00A505E6">
        <w:t xml:space="preserve"> </w:t>
      </w:r>
      <w:r>
        <w:t xml:space="preserve">elektrickou vrtačkou </w:t>
      </w:r>
      <w:r>
        <w:tab/>
      </w:r>
      <w:r w:rsidR="00011657">
        <w:t xml:space="preserve">         </w:t>
      </w:r>
      <w:r w:rsidR="0090098D">
        <w:t xml:space="preserve">        montážní</w:t>
      </w:r>
      <w:r w:rsidR="0090098D" w:rsidRPr="0090098D">
        <w:t xml:space="preserve"> </w:t>
      </w:r>
      <w:r w:rsidR="0090098D">
        <w:t>materiál</w:t>
      </w:r>
      <w:r w:rsidR="00E80861">
        <w:t xml:space="preserve"> </w:t>
      </w:r>
      <w:r>
        <w:t xml:space="preserve"> </w:t>
      </w:r>
    </w:p>
    <w:p w14:paraId="5605FC95" w14:textId="00F6A31E" w:rsidR="00E420CB" w:rsidRDefault="005B683D" w:rsidP="000D615D">
      <w:pPr>
        <w:spacing w:after="0"/>
      </w:pPr>
      <w:r>
        <w:t>polohu pomocí vodováh</w:t>
      </w:r>
      <w:r w:rsidR="00A505E6">
        <w:t>y</w:t>
      </w:r>
      <w:r>
        <w:t xml:space="preserve"> </w:t>
      </w:r>
      <w:r>
        <w:tab/>
      </w:r>
      <w:r w:rsidR="00011657">
        <w:t xml:space="preserve">     </w:t>
      </w:r>
      <w:r w:rsidR="00A505E6">
        <w:tab/>
        <w:t xml:space="preserve">            </w:t>
      </w:r>
      <w:r w:rsidR="00E420CB">
        <w:t>dle označených značek</w:t>
      </w:r>
      <w:r w:rsidR="0090098D">
        <w:tab/>
        <w:t xml:space="preserve">              dle typu Vašeho zdiva</w:t>
      </w:r>
    </w:p>
    <w:p w14:paraId="06ACF371" w14:textId="10DC7691" w:rsidR="005B683D" w:rsidRDefault="00096495" w:rsidP="000D615D">
      <w:pPr>
        <w:spacing w:after="0"/>
      </w:pPr>
      <w:r>
        <w:rPr>
          <w:noProof/>
        </w:rPr>
        <w:drawing>
          <wp:anchor distT="0" distB="0" distL="114300" distR="114300" simplePos="0" relativeHeight="251667456" behindDoc="1" locked="0" layoutInCell="1" allowOverlap="1" wp14:anchorId="1AF07136" wp14:editId="42B64CE1">
            <wp:simplePos x="0" y="0"/>
            <wp:positionH relativeFrom="margin">
              <wp:posOffset>4109720</wp:posOffset>
            </wp:positionH>
            <wp:positionV relativeFrom="paragraph">
              <wp:posOffset>10795</wp:posOffset>
            </wp:positionV>
            <wp:extent cx="2152650" cy="2076450"/>
            <wp:effectExtent l="0" t="0" r="0" b="0"/>
            <wp:wrapNone/>
            <wp:docPr id="8" name="图片 4">
              <a:extLst xmlns:a="http://schemas.openxmlformats.org/drawingml/2006/main">
                <a:ext uri="{FF2B5EF4-FFF2-40B4-BE49-F238E27FC236}">
                  <a16:creationId xmlns:a16="http://schemas.microsoft.com/office/drawing/2014/main" id="{299D07D2-BD48-4532-A04C-6016284DAC9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86" name="图片 4">
                      <a:extLst>
                        <a:ext uri="{FF2B5EF4-FFF2-40B4-BE49-F238E27FC236}">
                          <a16:creationId xmlns:a16="http://schemas.microsoft.com/office/drawing/2014/main" id="{299D07D2-BD48-4532-A04C-6016284DAC90}"/>
                        </a:ext>
                      </a:extLst>
                    </pic:cNvP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152650" cy="2076450"/>
                    </a:xfrm>
                    <a:prstGeom prst="rect">
                      <a:avLst/>
                    </a:prstGeom>
                    <a:noFill/>
                    <a:ln>
                      <a:noFill/>
                    </a:ln>
                  </pic:spPr>
                </pic:pic>
              </a:graphicData>
            </a:graphic>
            <wp14:sizeRelV relativeFrom="margin">
              <wp14:pctHeight>0</wp14:pctHeight>
            </wp14:sizeRelV>
          </wp:anchor>
        </w:drawing>
      </w:r>
      <w:r w:rsidR="000D615D" w:rsidRPr="00E420CB">
        <w:rPr>
          <w:noProof/>
        </w:rPr>
        <w:drawing>
          <wp:anchor distT="0" distB="0" distL="114300" distR="114300" simplePos="0" relativeHeight="251652096" behindDoc="1" locked="0" layoutInCell="1" allowOverlap="1" wp14:anchorId="4978DB9D" wp14:editId="14F777E4">
            <wp:simplePos x="0" y="0"/>
            <wp:positionH relativeFrom="margin">
              <wp:align>center</wp:align>
            </wp:positionH>
            <wp:positionV relativeFrom="paragraph">
              <wp:posOffset>224790</wp:posOffset>
            </wp:positionV>
            <wp:extent cx="6957691" cy="1638795"/>
            <wp:effectExtent l="0" t="0" r="0" b="0"/>
            <wp:wrapNone/>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6957691" cy="1638795"/>
                    </a:xfrm>
                    <a:prstGeom prst="rect">
                      <a:avLst/>
                    </a:prstGeom>
                  </pic:spPr>
                </pic:pic>
              </a:graphicData>
            </a:graphic>
            <wp14:sizeRelH relativeFrom="margin">
              <wp14:pctWidth>0</wp14:pctWidth>
            </wp14:sizeRelH>
            <wp14:sizeRelV relativeFrom="margin">
              <wp14:pctHeight>0</wp14:pctHeight>
            </wp14:sizeRelV>
          </wp:anchor>
        </w:drawing>
      </w:r>
      <w:r w:rsidR="005B683D">
        <w:t>a poté označte díry k vrtání</w:t>
      </w:r>
    </w:p>
    <w:p w14:paraId="2BBEF5BD" w14:textId="605C6061" w:rsidR="00E420CB" w:rsidRDefault="00E420CB"/>
    <w:p w14:paraId="31C317D3" w14:textId="387B393F" w:rsidR="00E420CB" w:rsidRDefault="00E420CB"/>
    <w:p w14:paraId="5411DF0B" w14:textId="4B68BEC9" w:rsidR="00E420CB" w:rsidRDefault="000D615D">
      <w:r w:rsidRPr="007E708B">
        <w:rPr>
          <w:noProof/>
        </w:rPr>
        <w:drawing>
          <wp:anchor distT="0" distB="0" distL="114300" distR="114300" simplePos="0" relativeHeight="251656192" behindDoc="1" locked="0" layoutInCell="1" allowOverlap="1" wp14:anchorId="6FB36288" wp14:editId="19A1F6C8">
            <wp:simplePos x="0" y="0"/>
            <wp:positionH relativeFrom="margin">
              <wp:posOffset>1247577</wp:posOffset>
            </wp:positionH>
            <wp:positionV relativeFrom="paragraph">
              <wp:posOffset>193931</wp:posOffset>
            </wp:positionV>
            <wp:extent cx="1012190" cy="259121"/>
            <wp:effectExtent l="0" t="4445" r="0" b="0"/>
            <wp:wrapNone/>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cstate="print">
                      <a:extLst>
                        <a:ext uri="{28A0092B-C50C-407E-A947-70E740481C1C}">
                          <a14:useLocalDpi xmlns:a14="http://schemas.microsoft.com/office/drawing/2010/main" val="0"/>
                        </a:ext>
                      </a:extLst>
                    </a:blip>
                    <a:stretch>
                      <a:fillRect/>
                    </a:stretch>
                  </pic:blipFill>
                  <pic:spPr>
                    <a:xfrm rot="16200000">
                      <a:off x="0" y="0"/>
                      <a:ext cx="1012190" cy="259121"/>
                    </a:xfrm>
                    <a:prstGeom prst="rect">
                      <a:avLst/>
                    </a:prstGeom>
                  </pic:spPr>
                </pic:pic>
              </a:graphicData>
            </a:graphic>
            <wp14:sizeRelH relativeFrom="margin">
              <wp14:pctWidth>0</wp14:pctWidth>
            </wp14:sizeRelH>
            <wp14:sizeRelV relativeFrom="margin">
              <wp14:pctHeight>0</wp14:pctHeight>
            </wp14:sizeRelV>
          </wp:anchor>
        </w:drawing>
      </w:r>
    </w:p>
    <w:p w14:paraId="2D3223AE" w14:textId="67B58FA6" w:rsidR="00E420CB" w:rsidRDefault="00E420CB"/>
    <w:p w14:paraId="5A595221" w14:textId="3693F036" w:rsidR="00E420CB" w:rsidRDefault="00E420CB"/>
    <w:p w14:paraId="32618955" w14:textId="24D6C79B" w:rsidR="00E420CB" w:rsidRDefault="00E420CB"/>
    <w:p w14:paraId="02C3086A" w14:textId="77777777" w:rsidR="00011657" w:rsidRDefault="00DC7287" w:rsidP="00011657">
      <w:pPr>
        <w:spacing w:after="0"/>
      </w:pPr>
      <w:r>
        <w:t>N</w:t>
      </w:r>
      <w:r w:rsidRPr="00DC7287">
        <w:t>ainstalujte cvičební zařízení</w:t>
      </w:r>
      <w:r>
        <w:tab/>
      </w:r>
      <w:r w:rsidR="00011657">
        <w:tab/>
      </w:r>
      <w:r w:rsidRPr="00DC7287">
        <w:t xml:space="preserve">Upravte vodorovnou polohu </w:t>
      </w:r>
      <w:r>
        <w:tab/>
      </w:r>
      <w:r w:rsidR="00011657">
        <w:tab/>
      </w:r>
      <w:r w:rsidRPr="00DC7287">
        <w:t>Nakonec zkontrolujte</w:t>
      </w:r>
    </w:p>
    <w:p w14:paraId="498CBFDE" w14:textId="5214D621" w:rsidR="00011657" w:rsidRDefault="00011657" w:rsidP="00011657">
      <w:pPr>
        <w:spacing w:after="0"/>
      </w:pPr>
      <w:r>
        <w:tab/>
      </w:r>
      <w:r>
        <w:tab/>
      </w:r>
      <w:r>
        <w:tab/>
      </w:r>
      <w:r>
        <w:tab/>
      </w:r>
      <w:r>
        <w:tab/>
        <w:t xml:space="preserve">cvičební zařízení a zafixujte </w:t>
      </w:r>
      <w:r>
        <w:tab/>
      </w:r>
      <w:r>
        <w:tab/>
        <w:t xml:space="preserve">instalaci a </w:t>
      </w:r>
      <w:r w:rsidR="00BF494E">
        <w:t xml:space="preserve">ujistěte </w:t>
      </w:r>
      <w:r w:rsidR="00BF494E">
        <w:tab/>
      </w:r>
      <w:r>
        <w:tab/>
      </w:r>
      <w:r>
        <w:tab/>
      </w:r>
      <w:r>
        <w:tab/>
      </w:r>
      <w:r>
        <w:tab/>
        <w:t xml:space="preserve">jej pomocí klíče či </w:t>
      </w:r>
      <w:r w:rsidR="00CD5FCC">
        <w:t>šr</w:t>
      </w:r>
      <w:r w:rsidR="00960566">
        <w:t>oubováku</w:t>
      </w:r>
      <w:r w:rsidR="00FE1F62">
        <w:tab/>
      </w:r>
      <w:r w:rsidR="00FE1F62">
        <w:tab/>
        <w:t xml:space="preserve">se, že se hrazda </w:t>
      </w:r>
      <w:r w:rsidR="007C14CD">
        <w:t xml:space="preserve">          </w:t>
      </w:r>
      <w:r w:rsidR="007C14CD">
        <w:tab/>
      </w:r>
      <w:r w:rsidR="007C14CD">
        <w:tab/>
      </w:r>
      <w:r w:rsidR="000D615D">
        <w:tab/>
      </w:r>
      <w:r w:rsidR="000D615D">
        <w:tab/>
      </w:r>
      <w:r w:rsidR="007C14CD">
        <w:t xml:space="preserve">              </w:t>
      </w:r>
      <w:r w:rsidR="007C14CD">
        <w:tab/>
      </w:r>
      <w:r w:rsidR="007C14CD">
        <w:tab/>
      </w:r>
      <w:r w:rsidR="007C14CD">
        <w:tab/>
      </w:r>
      <w:r w:rsidR="007C14CD">
        <w:tab/>
      </w:r>
      <w:r w:rsidR="007C14CD">
        <w:tab/>
      </w:r>
      <w:r w:rsidR="007C14CD">
        <w:tab/>
        <w:t>nehýbe či netřese</w:t>
      </w:r>
    </w:p>
    <w:p w14:paraId="5B297A2B" w14:textId="1EC13D91" w:rsidR="000D615D" w:rsidRDefault="006E1003" w:rsidP="00E80861">
      <w:pPr>
        <w:spacing w:after="0"/>
        <w:jc w:val="right"/>
      </w:pPr>
      <w:r>
        <w:tab/>
      </w:r>
      <w:r>
        <w:tab/>
      </w:r>
    </w:p>
    <w:p w14:paraId="06C8CAD6" w14:textId="571B824B" w:rsidR="000D615D" w:rsidRDefault="000D615D" w:rsidP="00E80861">
      <w:pPr>
        <w:spacing w:after="0"/>
        <w:jc w:val="right"/>
      </w:pPr>
    </w:p>
    <w:p w14:paraId="4ED5DFC3" w14:textId="1EF6BABA" w:rsidR="000D615D" w:rsidRDefault="00170A6A" w:rsidP="004157CF">
      <w:pPr>
        <w:rPr>
          <w:sz w:val="20"/>
          <w:szCs w:val="20"/>
        </w:rPr>
      </w:pPr>
      <w:r w:rsidRPr="004157CF">
        <w:rPr>
          <w:sz w:val="20"/>
          <w:szCs w:val="20"/>
          <w:lang w:val="cs"/>
        </w:rPr>
        <w:t xml:space="preserve">Je odpovědností uživatele správně sestavit všechna zařízení a zvolit </w:t>
      </w:r>
      <w:r w:rsidRPr="004157CF">
        <w:rPr>
          <w:b/>
          <w:bCs/>
          <w:sz w:val="20"/>
          <w:szCs w:val="20"/>
          <w:lang w:val="cs"/>
        </w:rPr>
        <w:t>bezpečné místo</w:t>
      </w:r>
      <w:r w:rsidRPr="004157CF">
        <w:rPr>
          <w:b/>
          <w:bCs/>
          <w:color w:val="000000"/>
          <w:sz w:val="20"/>
          <w:szCs w:val="20"/>
          <w:lang w:val="cs"/>
        </w:rPr>
        <w:t xml:space="preserve"> k</w:t>
      </w:r>
      <w:r w:rsidRPr="004157CF">
        <w:rPr>
          <w:b/>
          <w:bCs/>
          <w:sz w:val="20"/>
          <w:szCs w:val="20"/>
          <w:lang w:val="cs"/>
        </w:rPr>
        <w:t xml:space="preserve"> výkonu</w:t>
      </w:r>
      <w:r w:rsidRPr="004157CF">
        <w:rPr>
          <w:sz w:val="20"/>
          <w:szCs w:val="20"/>
          <w:lang w:val="cs"/>
        </w:rPr>
        <w:t xml:space="preserve">. Při montáži utáhněte všechny šrouby či matice a pečlivě zkontrolujte instalaci, abyste před pokusem o použití zajistili, že je vše bezpečně upevněno. </w:t>
      </w:r>
      <w:r w:rsidRPr="004157CF">
        <w:rPr>
          <w:b/>
          <w:bCs/>
          <w:sz w:val="20"/>
          <w:szCs w:val="20"/>
          <w:lang w:val="cs"/>
        </w:rPr>
        <w:t>Pro správné vykonáni montáže konzultujte s odborníkem a používejte kotvící materiál dle kvality zdiva, popřípadě zvolte použití chemické kotvy</w:t>
      </w:r>
      <w:r w:rsidRPr="004157CF">
        <w:rPr>
          <w:b/>
          <w:bCs/>
          <w:sz w:val="20"/>
          <w:szCs w:val="20"/>
        </w:rPr>
        <w:t xml:space="preserve">. Kotvení výrobku konzultujte s odborníkem, který Vám doporučí vhodný kotevní materiál </w:t>
      </w:r>
      <w:r w:rsidR="007A2D52">
        <w:rPr>
          <w:b/>
          <w:bCs/>
          <w:sz w:val="20"/>
          <w:szCs w:val="20"/>
        </w:rPr>
        <w:t xml:space="preserve">do </w:t>
      </w:r>
      <w:r w:rsidRPr="004157CF">
        <w:rPr>
          <w:b/>
          <w:bCs/>
          <w:sz w:val="20"/>
          <w:szCs w:val="20"/>
        </w:rPr>
        <w:t>Vašeho zdiva dle jeho vlastností.</w:t>
      </w:r>
      <w:r w:rsidRPr="004157CF">
        <w:rPr>
          <w:sz w:val="20"/>
          <w:szCs w:val="20"/>
        </w:rPr>
        <w:t xml:space="preserve"> Pravidelně hrazdu kontrolujte co do opotřebení nebo poškození. V případě potřeby znovu dotáhněte kotvící šrouby atd. Poškozený nebo opotřebený výrobek nikdy nepoužívejte. Produkt smí používat pouze dospělá osoba. Nepoužívejte venku. Kontrolujte, zda kovové díly nekorodují. Výrobek musí být správně uchycen (ukotven) ke zdi. Výrobek je určen pro domácí použití. Montáž smí učinit pouze dospělá osoba</w:t>
      </w:r>
      <w:r w:rsidR="000C436C">
        <w:rPr>
          <w:sz w:val="20"/>
          <w:szCs w:val="20"/>
        </w:rPr>
        <w:t>.</w:t>
      </w:r>
    </w:p>
    <w:p w14:paraId="662DC389" w14:textId="7448913F" w:rsidR="002F64B3" w:rsidRDefault="002F64B3" w:rsidP="004157CF">
      <w:pPr>
        <w:rPr>
          <w:sz w:val="20"/>
          <w:szCs w:val="20"/>
        </w:rPr>
      </w:pPr>
    </w:p>
    <w:p w14:paraId="24CF0506" w14:textId="68298F4A" w:rsidR="004157CF" w:rsidRDefault="00817EB9" w:rsidP="007877F0">
      <w:pPr>
        <w:rPr>
          <w:b/>
          <w:bCs/>
          <w:sz w:val="20"/>
          <w:szCs w:val="20"/>
        </w:rPr>
      </w:pPr>
      <w:r>
        <w:rPr>
          <w:sz w:val="20"/>
          <w:szCs w:val="20"/>
        </w:rPr>
        <w:tab/>
      </w:r>
    </w:p>
    <w:p w14:paraId="619BE1F7" w14:textId="71FCE410" w:rsidR="007877F0" w:rsidRDefault="007877F0" w:rsidP="007877F0">
      <w:pPr>
        <w:rPr>
          <w:b/>
          <w:bCs/>
          <w:sz w:val="20"/>
          <w:szCs w:val="20"/>
        </w:rPr>
      </w:pPr>
    </w:p>
    <w:p w14:paraId="7EE9F287" w14:textId="7D3C6FFC" w:rsidR="007877F0" w:rsidRDefault="007877F0" w:rsidP="007877F0">
      <w:pPr>
        <w:rPr>
          <w:sz w:val="20"/>
          <w:szCs w:val="20"/>
        </w:rPr>
      </w:pPr>
    </w:p>
    <w:p w14:paraId="07415B05" w14:textId="07EF704D" w:rsidR="000C436C" w:rsidRDefault="000C436C" w:rsidP="004157CF">
      <w:pPr>
        <w:rPr>
          <w:sz w:val="20"/>
          <w:szCs w:val="20"/>
        </w:rPr>
      </w:pPr>
    </w:p>
    <w:p w14:paraId="25EE220C" w14:textId="412E206E" w:rsidR="00E80861" w:rsidRPr="000C436C" w:rsidRDefault="006E1003" w:rsidP="000C436C">
      <w:pPr>
        <w:jc w:val="right"/>
      </w:pPr>
      <w:r>
        <w:tab/>
      </w:r>
      <w:r>
        <w:tab/>
      </w:r>
      <w:r>
        <w:tab/>
      </w:r>
      <w:r w:rsidR="00E80861">
        <w:t xml:space="preserve">   </w:t>
      </w:r>
      <w:r w:rsidR="000C436C">
        <w:t>2</w:t>
      </w:r>
      <w:r>
        <w:tab/>
      </w:r>
      <w:r w:rsidRPr="006E1003">
        <w:rPr>
          <w:b/>
          <w:bCs/>
        </w:rPr>
        <w:t xml:space="preserve"> </w:t>
      </w:r>
    </w:p>
    <w:p w14:paraId="10543F41" w14:textId="05859B11" w:rsidR="00E80861" w:rsidRDefault="00E80861" w:rsidP="00E80861">
      <w:pPr>
        <w:spacing w:after="0"/>
        <w:jc w:val="center"/>
        <w:rPr>
          <w:b/>
          <w:bCs/>
        </w:rPr>
      </w:pPr>
    </w:p>
    <w:p w14:paraId="5F97A01C" w14:textId="57DBA4D7" w:rsidR="00EC5A98" w:rsidRDefault="006E1003" w:rsidP="001568C7">
      <w:pPr>
        <w:spacing w:after="0"/>
        <w:jc w:val="center"/>
        <w:rPr>
          <w:b/>
          <w:bCs/>
          <w:sz w:val="24"/>
          <w:szCs w:val="24"/>
        </w:rPr>
      </w:pPr>
      <w:r w:rsidRPr="006E1003">
        <w:rPr>
          <w:b/>
          <w:bCs/>
        </w:rPr>
        <w:t xml:space="preserve">             </w:t>
      </w:r>
      <w:r w:rsidR="00820964">
        <w:rPr>
          <w:b/>
          <w:noProof/>
          <w:sz w:val="20"/>
          <w:szCs w:val="20"/>
          <w:lang w:val="cs"/>
        </w:rPr>
        <w:drawing>
          <wp:anchor distT="0" distB="0" distL="114300" distR="114300" simplePos="0" relativeHeight="251654144" behindDoc="1" locked="0" layoutInCell="1" allowOverlap="1" wp14:anchorId="0A2B0EC0" wp14:editId="6CAE1FF3">
            <wp:simplePos x="0" y="0"/>
            <wp:positionH relativeFrom="leftMargin">
              <wp:align>right</wp:align>
            </wp:positionH>
            <wp:positionV relativeFrom="paragraph">
              <wp:posOffset>-572135</wp:posOffset>
            </wp:positionV>
            <wp:extent cx="594995" cy="419100"/>
            <wp:effectExtent l="0" t="0" r="0" b="0"/>
            <wp:wrapNone/>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94995" cy="419100"/>
                    </a:xfrm>
                    <a:prstGeom prst="rect">
                      <a:avLst/>
                    </a:prstGeom>
                    <a:noFill/>
                  </pic:spPr>
                </pic:pic>
              </a:graphicData>
            </a:graphic>
            <wp14:sizeRelH relativeFrom="margin">
              <wp14:pctWidth>0</wp14:pctWidth>
            </wp14:sizeRelH>
            <wp14:sizeRelV relativeFrom="margin">
              <wp14:pctHeight>0</wp14:pctHeight>
            </wp14:sizeRelV>
          </wp:anchor>
        </w:drawing>
      </w:r>
      <w:proofErr w:type="spellStart"/>
      <w:r w:rsidR="00DD3A09" w:rsidRPr="00DD3A09">
        <w:rPr>
          <w:b/>
          <w:bCs/>
          <w:sz w:val="24"/>
          <w:szCs w:val="24"/>
        </w:rPr>
        <w:t>Safety</w:t>
      </w:r>
      <w:proofErr w:type="spellEnd"/>
      <w:r w:rsidR="00DD3A09" w:rsidRPr="00DD3A09">
        <w:rPr>
          <w:b/>
          <w:bCs/>
          <w:sz w:val="24"/>
          <w:szCs w:val="24"/>
        </w:rPr>
        <w:t xml:space="preserve"> </w:t>
      </w:r>
      <w:proofErr w:type="spellStart"/>
      <w:r w:rsidR="00DD3A09" w:rsidRPr="00DD3A09">
        <w:rPr>
          <w:b/>
          <w:bCs/>
          <w:sz w:val="24"/>
          <w:szCs w:val="24"/>
        </w:rPr>
        <w:t>instructions</w:t>
      </w:r>
      <w:proofErr w:type="spellEnd"/>
      <w:r w:rsidR="00DD3A09" w:rsidRPr="00DD3A09">
        <w:rPr>
          <w:b/>
          <w:bCs/>
          <w:sz w:val="24"/>
          <w:szCs w:val="24"/>
        </w:rPr>
        <w:t xml:space="preserve"> &amp; </w:t>
      </w:r>
      <w:proofErr w:type="spellStart"/>
      <w:r w:rsidR="00DD3A09" w:rsidRPr="00DD3A09">
        <w:rPr>
          <w:b/>
          <w:bCs/>
          <w:sz w:val="24"/>
          <w:szCs w:val="24"/>
        </w:rPr>
        <w:t>Assembly</w:t>
      </w:r>
      <w:proofErr w:type="spellEnd"/>
      <w:r w:rsidR="00DD3A09" w:rsidRPr="00DD3A09">
        <w:rPr>
          <w:b/>
          <w:bCs/>
          <w:sz w:val="24"/>
          <w:szCs w:val="24"/>
        </w:rPr>
        <w:t xml:space="preserve"> </w:t>
      </w:r>
      <w:proofErr w:type="spellStart"/>
      <w:r w:rsidR="00DD3A09" w:rsidRPr="00DD3A09">
        <w:rPr>
          <w:b/>
          <w:bCs/>
          <w:sz w:val="24"/>
          <w:szCs w:val="24"/>
        </w:rPr>
        <w:t>instructions</w:t>
      </w:r>
      <w:proofErr w:type="spellEnd"/>
      <w:r w:rsidR="00820964">
        <w:rPr>
          <w:b/>
          <w:bCs/>
          <w:sz w:val="24"/>
          <w:szCs w:val="24"/>
        </w:rPr>
        <w:tab/>
      </w:r>
    </w:p>
    <w:p w14:paraId="5A7A9AFF" w14:textId="3627887A" w:rsidR="00EC5A98" w:rsidRDefault="00EC5A98" w:rsidP="001568C7">
      <w:pPr>
        <w:spacing w:after="0"/>
        <w:jc w:val="center"/>
        <w:rPr>
          <w:b/>
          <w:bCs/>
          <w:sz w:val="24"/>
          <w:szCs w:val="24"/>
        </w:rPr>
      </w:pPr>
    </w:p>
    <w:p w14:paraId="0892EADF" w14:textId="29873BE5" w:rsidR="00EC5A98" w:rsidRDefault="00EC5A98" w:rsidP="001568C7">
      <w:pPr>
        <w:spacing w:after="0"/>
        <w:jc w:val="center"/>
        <w:rPr>
          <w:b/>
          <w:bCs/>
          <w:sz w:val="24"/>
          <w:szCs w:val="24"/>
        </w:rPr>
      </w:pPr>
    </w:p>
    <w:p w14:paraId="1A733877" w14:textId="10749FAE" w:rsidR="00EC5A98" w:rsidRDefault="00102530" w:rsidP="001568C7">
      <w:pPr>
        <w:spacing w:after="0"/>
        <w:jc w:val="center"/>
        <w:rPr>
          <w:b/>
          <w:bCs/>
          <w:sz w:val="24"/>
          <w:szCs w:val="24"/>
        </w:rPr>
      </w:pPr>
      <w:r>
        <w:rPr>
          <w:b/>
          <w:bCs/>
          <w:noProof/>
          <w:sz w:val="24"/>
          <w:szCs w:val="24"/>
        </w:rPr>
        <w:drawing>
          <wp:anchor distT="0" distB="0" distL="114300" distR="114300" simplePos="0" relativeHeight="251661312" behindDoc="1" locked="0" layoutInCell="1" allowOverlap="1" wp14:anchorId="5C47DB74" wp14:editId="39953773">
            <wp:simplePos x="0" y="0"/>
            <wp:positionH relativeFrom="margin">
              <wp:align>center</wp:align>
            </wp:positionH>
            <wp:positionV relativeFrom="paragraph">
              <wp:posOffset>151765</wp:posOffset>
            </wp:positionV>
            <wp:extent cx="6019800" cy="3362325"/>
            <wp:effectExtent l="0" t="0" r="0" b="9525"/>
            <wp:wrapNone/>
            <wp:docPr id="28" name="Obrázek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019800" cy="3362325"/>
                    </a:xfrm>
                    <a:prstGeom prst="rect">
                      <a:avLst/>
                    </a:prstGeom>
                    <a:noFill/>
                    <a:ln>
                      <a:noFill/>
                    </a:ln>
                  </pic:spPr>
                </pic:pic>
              </a:graphicData>
            </a:graphic>
            <wp14:sizeRelH relativeFrom="margin">
              <wp14:pctWidth>0</wp14:pctWidth>
            </wp14:sizeRelH>
          </wp:anchor>
        </w:drawing>
      </w:r>
    </w:p>
    <w:p w14:paraId="1AF415F0" w14:textId="11C6DA9E" w:rsidR="00DD3A09" w:rsidRPr="001568C7" w:rsidRDefault="00820964" w:rsidP="001568C7">
      <w:pPr>
        <w:spacing w:after="0"/>
        <w:jc w:val="center"/>
        <w:rPr>
          <w:b/>
          <w:bCs/>
        </w:rPr>
      </w:pP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p>
    <w:p w14:paraId="2E4F055F" w14:textId="07AAB87C" w:rsidR="00DD3A09" w:rsidRDefault="00DD3A09" w:rsidP="00DC7287">
      <w:pPr>
        <w:ind w:left="4956" w:firstLine="708"/>
      </w:pPr>
    </w:p>
    <w:p w14:paraId="39A5ABD1" w14:textId="3562EF56" w:rsidR="00DD3A09" w:rsidRDefault="00DD3A09" w:rsidP="00DC7287">
      <w:pPr>
        <w:ind w:left="4956" w:firstLine="708"/>
      </w:pPr>
    </w:p>
    <w:p w14:paraId="3EA1D428" w14:textId="30B5A7AE" w:rsidR="00FF1239" w:rsidRDefault="00090F3A" w:rsidP="00857715">
      <w:pPr>
        <w:ind w:left="4956" w:firstLine="708"/>
        <w:jc w:val="right"/>
        <w:rPr>
          <w:b/>
          <w:bCs/>
          <w:sz w:val="24"/>
          <w:szCs w:val="24"/>
        </w:rPr>
      </w:pPr>
      <w:r w:rsidRPr="007E708B">
        <w:rPr>
          <w:noProof/>
        </w:rPr>
        <w:drawing>
          <wp:anchor distT="0" distB="0" distL="114300" distR="114300" simplePos="0" relativeHeight="251658240" behindDoc="1" locked="0" layoutInCell="1" allowOverlap="1" wp14:anchorId="69613D6C" wp14:editId="3199EFED">
            <wp:simplePos x="0" y="0"/>
            <wp:positionH relativeFrom="margin">
              <wp:posOffset>7047972</wp:posOffset>
            </wp:positionH>
            <wp:positionV relativeFrom="paragraph">
              <wp:posOffset>234315</wp:posOffset>
            </wp:positionV>
            <wp:extent cx="513715" cy="384730"/>
            <wp:effectExtent l="0" t="0" r="635" b="0"/>
            <wp:wrapNone/>
            <wp:docPr id="11" name="Obráze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cstate="print">
                      <a:extLst>
                        <a:ext uri="{28A0092B-C50C-407E-A947-70E740481C1C}">
                          <a14:useLocalDpi xmlns:a14="http://schemas.microsoft.com/office/drawing/2010/main" val="0"/>
                        </a:ext>
                      </a:extLst>
                    </a:blip>
                    <a:stretch>
                      <a:fillRect/>
                    </a:stretch>
                  </pic:blipFill>
                  <pic:spPr>
                    <a:xfrm>
                      <a:off x="0" y="0"/>
                      <a:ext cx="513715" cy="384730"/>
                    </a:xfrm>
                    <a:prstGeom prst="rect">
                      <a:avLst/>
                    </a:prstGeom>
                  </pic:spPr>
                </pic:pic>
              </a:graphicData>
            </a:graphic>
            <wp14:sizeRelH relativeFrom="margin">
              <wp14:pctWidth>0</wp14:pctWidth>
            </wp14:sizeRelH>
            <wp14:sizeRelV relativeFrom="margin">
              <wp14:pctHeight>0</wp14:pctHeight>
            </wp14:sizeRelV>
          </wp:anchor>
        </w:drawing>
      </w:r>
      <w:r w:rsidR="00857715">
        <w:tab/>
      </w:r>
      <w:r w:rsidR="00857715">
        <w:tab/>
      </w:r>
      <w:r w:rsidR="00857715">
        <w:tab/>
      </w:r>
      <w:r w:rsidR="00857715">
        <w:tab/>
      </w:r>
      <w:r w:rsidR="00857715">
        <w:tab/>
      </w:r>
      <w:r w:rsidR="00857715">
        <w:tab/>
      </w:r>
      <w:r w:rsidR="00857715">
        <w:tab/>
      </w:r>
      <w:r w:rsidR="00857715">
        <w:tab/>
      </w:r>
      <w:r w:rsidR="00857715">
        <w:tab/>
        <w:t xml:space="preserve">      </w:t>
      </w:r>
    </w:p>
    <w:p w14:paraId="2AC7D203" w14:textId="31470F83" w:rsidR="00FF1239" w:rsidRDefault="00FF1239" w:rsidP="00FF1239">
      <w:pPr>
        <w:rPr>
          <w:b/>
          <w:sz w:val="20"/>
          <w:szCs w:val="20"/>
          <w:lang w:val="cs"/>
        </w:rPr>
      </w:pPr>
    </w:p>
    <w:p w14:paraId="0B24A94E" w14:textId="0E2AEE35" w:rsidR="00D1023C" w:rsidRDefault="00096495" w:rsidP="00FF1239">
      <w:pPr>
        <w:rPr>
          <w:b/>
          <w:sz w:val="20"/>
          <w:szCs w:val="20"/>
          <w:lang w:val="cs"/>
        </w:rPr>
      </w:pPr>
      <w:r>
        <w:rPr>
          <w:noProof/>
        </w:rPr>
        <w:drawing>
          <wp:anchor distT="0" distB="0" distL="114300" distR="114300" simplePos="0" relativeHeight="251669504" behindDoc="1" locked="0" layoutInCell="1" allowOverlap="1" wp14:anchorId="027F0941" wp14:editId="05580E34">
            <wp:simplePos x="0" y="0"/>
            <wp:positionH relativeFrom="margin">
              <wp:posOffset>3843020</wp:posOffset>
            </wp:positionH>
            <wp:positionV relativeFrom="paragraph">
              <wp:posOffset>88265</wp:posOffset>
            </wp:positionV>
            <wp:extent cx="1771650" cy="1323975"/>
            <wp:effectExtent l="0" t="0" r="0" b="9525"/>
            <wp:wrapTight wrapText="bothSides">
              <wp:wrapPolygon edited="0">
                <wp:start x="0" y="0"/>
                <wp:lineTo x="0" y="21445"/>
                <wp:lineTo x="21368" y="21445"/>
                <wp:lineTo x="21368" y="0"/>
                <wp:lineTo x="0" y="0"/>
              </wp:wrapPolygon>
            </wp:wrapTight>
            <wp:docPr id="12" name="图片 4">
              <a:extLst xmlns:a="http://schemas.openxmlformats.org/drawingml/2006/main">
                <a:ext uri="{FF2B5EF4-FFF2-40B4-BE49-F238E27FC236}">
                  <a16:creationId xmlns:a16="http://schemas.microsoft.com/office/drawing/2014/main" id="{299D07D2-BD48-4532-A04C-6016284DAC9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86" name="图片 4">
                      <a:extLst>
                        <a:ext uri="{FF2B5EF4-FFF2-40B4-BE49-F238E27FC236}">
                          <a16:creationId xmlns:a16="http://schemas.microsoft.com/office/drawing/2014/main" id="{299D07D2-BD48-4532-A04C-6016284DAC9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771650" cy="13239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9618411" w14:textId="1C669CEB" w:rsidR="00D1023C" w:rsidRDefault="00D1023C" w:rsidP="00FF1239">
      <w:pPr>
        <w:rPr>
          <w:b/>
          <w:sz w:val="20"/>
          <w:szCs w:val="20"/>
          <w:lang w:val="cs"/>
        </w:rPr>
      </w:pPr>
    </w:p>
    <w:p w14:paraId="06AD79A4" w14:textId="306BF52E" w:rsidR="00D1023C" w:rsidRDefault="00102530" w:rsidP="00FF1239">
      <w:pPr>
        <w:rPr>
          <w:b/>
          <w:sz w:val="20"/>
          <w:szCs w:val="20"/>
          <w:lang w:val="cs"/>
        </w:rPr>
      </w:pPr>
      <w:r w:rsidRPr="007E708B">
        <w:rPr>
          <w:noProof/>
        </w:rPr>
        <w:drawing>
          <wp:anchor distT="0" distB="0" distL="114300" distR="114300" simplePos="0" relativeHeight="251660288" behindDoc="1" locked="0" layoutInCell="1" allowOverlap="1" wp14:anchorId="5E498D2D" wp14:editId="6099D340">
            <wp:simplePos x="0" y="0"/>
            <wp:positionH relativeFrom="margin">
              <wp:posOffset>1331595</wp:posOffset>
            </wp:positionH>
            <wp:positionV relativeFrom="paragraph">
              <wp:posOffset>77470</wp:posOffset>
            </wp:positionV>
            <wp:extent cx="1012190" cy="237490"/>
            <wp:effectExtent l="6350" t="0" r="3810" b="3810"/>
            <wp:wrapTight wrapText="bothSides">
              <wp:wrapPolygon edited="0">
                <wp:start x="21464" y="-578"/>
                <wp:lineTo x="325" y="-578"/>
                <wp:lineTo x="325" y="20214"/>
                <wp:lineTo x="21464" y="20214"/>
                <wp:lineTo x="21464" y="-578"/>
              </wp:wrapPolygon>
            </wp:wrapTight>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cstate="print">
                      <a:extLst>
                        <a:ext uri="{28A0092B-C50C-407E-A947-70E740481C1C}">
                          <a14:useLocalDpi xmlns:a14="http://schemas.microsoft.com/office/drawing/2010/main" val="0"/>
                        </a:ext>
                      </a:extLst>
                    </a:blip>
                    <a:stretch>
                      <a:fillRect/>
                    </a:stretch>
                  </pic:blipFill>
                  <pic:spPr>
                    <a:xfrm rot="16200000">
                      <a:off x="0" y="0"/>
                      <a:ext cx="1012190" cy="237490"/>
                    </a:xfrm>
                    <a:prstGeom prst="rect">
                      <a:avLst/>
                    </a:prstGeom>
                  </pic:spPr>
                </pic:pic>
              </a:graphicData>
            </a:graphic>
            <wp14:sizeRelH relativeFrom="margin">
              <wp14:pctWidth>0</wp14:pctWidth>
            </wp14:sizeRelH>
            <wp14:sizeRelV relativeFrom="margin">
              <wp14:pctHeight>0</wp14:pctHeight>
            </wp14:sizeRelV>
          </wp:anchor>
        </w:drawing>
      </w:r>
    </w:p>
    <w:p w14:paraId="18A6CB82" w14:textId="3AC99988" w:rsidR="00D1023C" w:rsidRDefault="00D1023C" w:rsidP="00FF1239">
      <w:pPr>
        <w:rPr>
          <w:b/>
          <w:sz w:val="20"/>
          <w:szCs w:val="20"/>
          <w:lang w:val="cs"/>
        </w:rPr>
      </w:pPr>
    </w:p>
    <w:p w14:paraId="34329984" w14:textId="1644CEE5" w:rsidR="00D1023C" w:rsidRDefault="00D1023C" w:rsidP="00FF1239">
      <w:pPr>
        <w:rPr>
          <w:b/>
          <w:sz w:val="20"/>
          <w:szCs w:val="20"/>
          <w:lang w:val="cs"/>
        </w:rPr>
      </w:pPr>
    </w:p>
    <w:p w14:paraId="4B456178" w14:textId="6F5B4770" w:rsidR="00D10866" w:rsidRDefault="00D10866" w:rsidP="00FF1239">
      <w:pPr>
        <w:rPr>
          <w:b/>
          <w:sz w:val="28"/>
          <w:szCs w:val="28"/>
          <w:lang w:val="cs"/>
        </w:rPr>
      </w:pPr>
    </w:p>
    <w:p w14:paraId="39FC5E62" w14:textId="15DC6985" w:rsidR="00D10866" w:rsidRDefault="00D10866" w:rsidP="00FF1239">
      <w:pPr>
        <w:rPr>
          <w:b/>
          <w:sz w:val="28"/>
          <w:szCs w:val="28"/>
          <w:lang w:val="cs"/>
        </w:rPr>
      </w:pPr>
    </w:p>
    <w:p w14:paraId="3A5A89BF" w14:textId="55654E54" w:rsidR="003C26D1" w:rsidRDefault="003C26D1" w:rsidP="003C26D1">
      <w:pPr>
        <w:spacing w:after="0"/>
        <w:rPr>
          <w:bCs/>
          <w:sz w:val="24"/>
          <w:szCs w:val="24"/>
          <w:lang w:val="cs"/>
        </w:rPr>
      </w:pPr>
    </w:p>
    <w:p w14:paraId="74931CBA" w14:textId="44D5540B" w:rsidR="00D10866" w:rsidRDefault="00D10866" w:rsidP="003C26D1">
      <w:pPr>
        <w:spacing w:after="0"/>
        <w:rPr>
          <w:rFonts w:cstheme="minorHAnsi"/>
          <w:b/>
          <w:sz w:val="24"/>
          <w:szCs w:val="24"/>
          <w:lang w:val="cs"/>
        </w:rPr>
      </w:pPr>
      <w:r w:rsidRPr="004157CF">
        <w:rPr>
          <w:rFonts w:cstheme="minorHAnsi"/>
          <w:b/>
          <w:sz w:val="24"/>
          <w:szCs w:val="24"/>
          <w:lang w:val="cs"/>
        </w:rPr>
        <w:t>FOR YOUR SAFETY:</w:t>
      </w:r>
    </w:p>
    <w:p w14:paraId="7D4B4504" w14:textId="2E70409A" w:rsidR="004157CF" w:rsidRPr="004157CF" w:rsidRDefault="004157CF" w:rsidP="003C26D1">
      <w:pPr>
        <w:spacing w:after="0"/>
        <w:rPr>
          <w:rFonts w:cstheme="minorHAnsi"/>
          <w:b/>
          <w:sz w:val="24"/>
          <w:szCs w:val="24"/>
          <w:lang w:val="cs"/>
        </w:rPr>
      </w:pPr>
    </w:p>
    <w:p w14:paraId="624C6FF7" w14:textId="12AB64A0" w:rsidR="004157CF" w:rsidRPr="000C436C" w:rsidRDefault="000C436C" w:rsidP="00D10866">
      <w:pPr>
        <w:rPr>
          <w:rFonts w:cstheme="minorHAnsi"/>
          <w:bCs/>
          <w:sz w:val="20"/>
          <w:szCs w:val="20"/>
          <w:lang w:val="cs"/>
        </w:rPr>
      </w:pPr>
      <w:r w:rsidRPr="000C436C">
        <w:rPr>
          <w:rFonts w:cstheme="minorHAnsi"/>
          <w:bCs/>
          <w:sz w:val="20"/>
          <w:szCs w:val="20"/>
          <w:lang w:val="cs"/>
        </w:rPr>
        <w:t xml:space="preserve">It </w:t>
      </w:r>
      <w:proofErr w:type="spellStart"/>
      <w:r w:rsidRPr="000C436C">
        <w:rPr>
          <w:rFonts w:cstheme="minorHAnsi"/>
          <w:bCs/>
          <w:sz w:val="20"/>
          <w:szCs w:val="20"/>
          <w:lang w:val="cs"/>
        </w:rPr>
        <w:t>is</w:t>
      </w:r>
      <w:proofErr w:type="spellEnd"/>
      <w:r w:rsidRPr="000C436C">
        <w:rPr>
          <w:rFonts w:cstheme="minorHAnsi"/>
          <w:bCs/>
          <w:sz w:val="20"/>
          <w:szCs w:val="20"/>
          <w:lang w:val="cs"/>
        </w:rPr>
        <w:t xml:space="preserve"> </w:t>
      </w:r>
      <w:proofErr w:type="spellStart"/>
      <w:r w:rsidRPr="000C436C">
        <w:rPr>
          <w:rFonts w:cstheme="minorHAnsi"/>
          <w:bCs/>
          <w:sz w:val="20"/>
          <w:szCs w:val="20"/>
          <w:lang w:val="cs"/>
        </w:rPr>
        <w:t>the</w:t>
      </w:r>
      <w:proofErr w:type="spellEnd"/>
      <w:r w:rsidRPr="000C436C">
        <w:rPr>
          <w:rFonts w:cstheme="minorHAnsi"/>
          <w:bCs/>
          <w:sz w:val="20"/>
          <w:szCs w:val="20"/>
          <w:lang w:val="cs"/>
        </w:rPr>
        <w:t xml:space="preserve"> </w:t>
      </w:r>
      <w:proofErr w:type="spellStart"/>
      <w:r w:rsidRPr="000C436C">
        <w:rPr>
          <w:rFonts w:cstheme="minorHAnsi"/>
          <w:bCs/>
          <w:sz w:val="20"/>
          <w:szCs w:val="20"/>
          <w:lang w:val="cs"/>
        </w:rPr>
        <w:t>user's</w:t>
      </w:r>
      <w:proofErr w:type="spellEnd"/>
      <w:r w:rsidRPr="000C436C">
        <w:rPr>
          <w:rFonts w:cstheme="minorHAnsi"/>
          <w:bCs/>
          <w:sz w:val="20"/>
          <w:szCs w:val="20"/>
          <w:lang w:val="cs"/>
        </w:rPr>
        <w:t xml:space="preserve"> </w:t>
      </w:r>
      <w:proofErr w:type="spellStart"/>
      <w:r w:rsidRPr="000C436C">
        <w:rPr>
          <w:rFonts w:cstheme="minorHAnsi"/>
          <w:bCs/>
          <w:sz w:val="20"/>
          <w:szCs w:val="20"/>
          <w:lang w:val="cs"/>
        </w:rPr>
        <w:t>responsibility</w:t>
      </w:r>
      <w:proofErr w:type="spellEnd"/>
      <w:r w:rsidRPr="000C436C">
        <w:rPr>
          <w:rFonts w:cstheme="minorHAnsi"/>
          <w:bCs/>
          <w:sz w:val="20"/>
          <w:szCs w:val="20"/>
          <w:lang w:val="cs"/>
        </w:rPr>
        <w:t xml:space="preserve"> to </w:t>
      </w:r>
      <w:proofErr w:type="spellStart"/>
      <w:r w:rsidRPr="000C436C">
        <w:rPr>
          <w:rFonts w:cstheme="minorHAnsi"/>
          <w:bCs/>
          <w:sz w:val="20"/>
          <w:szCs w:val="20"/>
          <w:lang w:val="cs"/>
        </w:rPr>
        <w:t>properly</w:t>
      </w:r>
      <w:proofErr w:type="spellEnd"/>
      <w:r w:rsidRPr="000C436C">
        <w:rPr>
          <w:rFonts w:cstheme="minorHAnsi"/>
          <w:bCs/>
          <w:sz w:val="20"/>
          <w:szCs w:val="20"/>
          <w:lang w:val="cs"/>
        </w:rPr>
        <w:t xml:space="preserve"> </w:t>
      </w:r>
      <w:proofErr w:type="spellStart"/>
      <w:r w:rsidRPr="000C436C">
        <w:rPr>
          <w:rFonts w:cstheme="minorHAnsi"/>
          <w:bCs/>
          <w:sz w:val="20"/>
          <w:szCs w:val="20"/>
          <w:lang w:val="cs"/>
        </w:rPr>
        <w:t>assemble</w:t>
      </w:r>
      <w:proofErr w:type="spellEnd"/>
      <w:r w:rsidRPr="000C436C">
        <w:rPr>
          <w:rFonts w:cstheme="minorHAnsi"/>
          <w:bCs/>
          <w:sz w:val="20"/>
          <w:szCs w:val="20"/>
          <w:lang w:val="cs"/>
        </w:rPr>
        <w:t xml:space="preserve"> </w:t>
      </w:r>
      <w:proofErr w:type="spellStart"/>
      <w:r w:rsidRPr="000C436C">
        <w:rPr>
          <w:rFonts w:cstheme="minorHAnsi"/>
          <w:bCs/>
          <w:sz w:val="20"/>
          <w:szCs w:val="20"/>
          <w:lang w:val="cs"/>
        </w:rPr>
        <w:t>all</w:t>
      </w:r>
      <w:proofErr w:type="spellEnd"/>
      <w:r w:rsidRPr="000C436C">
        <w:rPr>
          <w:rFonts w:cstheme="minorHAnsi"/>
          <w:bCs/>
          <w:sz w:val="20"/>
          <w:szCs w:val="20"/>
          <w:lang w:val="cs"/>
        </w:rPr>
        <w:t xml:space="preserve"> </w:t>
      </w:r>
      <w:proofErr w:type="spellStart"/>
      <w:r w:rsidRPr="000C436C">
        <w:rPr>
          <w:rFonts w:cstheme="minorHAnsi"/>
          <w:bCs/>
          <w:sz w:val="20"/>
          <w:szCs w:val="20"/>
          <w:lang w:val="cs"/>
        </w:rPr>
        <w:t>devices</w:t>
      </w:r>
      <w:proofErr w:type="spellEnd"/>
      <w:r w:rsidRPr="000C436C">
        <w:rPr>
          <w:rFonts w:cstheme="minorHAnsi"/>
          <w:bCs/>
          <w:sz w:val="20"/>
          <w:szCs w:val="20"/>
          <w:lang w:val="cs"/>
        </w:rPr>
        <w:t xml:space="preserve"> and </w:t>
      </w:r>
      <w:proofErr w:type="spellStart"/>
      <w:r w:rsidRPr="000C436C">
        <w:rPr>
          <w:rFonts w:cstheme="minorHAnsi"/>
          <w:bCs/>
          <w:sz w:val="20"/>
          <w:szCs w:val="20"/>
          <w:lang w:val="cs"/>
        </w:rPr>
        <w:t>choose</w:t>
      </w:r>
      <w:proofErr w:type="spellEnd"/>
      <w:r w:rsidRPr="000C436C">
        <w:rPr>
          <w:rFonts w:cstheme="minorHAnsi"/>
          <w:bCs/>
          <w:sz w:val="20"/>
          <w:szCs w:val="20"/>
          <w:lang w:val="cs"/>
        </w:rPr>
        <w:t xml:space="preserve"> a </w:t>
      </w:r>
      <w:proofErr w:type="spellStart"/>
      <w:r w:rsidRPr="000C436C">
        <w:rPr>
          <w:rFonts w:cstheme="minorHAnsi"/>
          <w:bCs/>
          <w:sz w:val="20"/>
          <w:szCs w:val="20"/>
          <w:lang w:val="cs"/>
        </w:rPr>
        <w:t>safe</w:t>
      </w:r>
      <w:proofErr w:type="spellEnd"/>
      <w:r w:rsidRPr="000C436C">
        <w:rPr>
          <w:rFonts w:cstheme="minorHAnsi"/>
          <w:bCs/>
          <w:sz w:val="20"/>
          <w:szCs w:val="20"/>
          <w:lang w:val="cs"/>
        </w:rPr>
        <w:t xml:space="preserve"> place to </w:t>
      </w:r>
      <w:proofErr w:type="spellStart"/>
      <w:r w:rsidRPr="000C436C">
        <w:rPr>
          <w:rFonts w:cstheme="minorHAnsi"/>
          <w:bCs/>
          <w:sz w:val="20"/>
          <w:szCs w:val="20"/>
          <w:lang w:val="cs"/>
        </w:rPr>
        <w:t>perform</w:t>
      </w:r>
      <w:proofErr w:type="spellEnd"/>
      <w:r w:rsidRPr="000C436C">
        <w:rPr>
          <w:rFonts w:cstheme="minorHAnsi"/>
          <w:bCs/>
          <w:sz w:val="20"/>
          <w:szCs w:val="20"/>
          <w:lang w:val="cs"/>
        </w:rPr>
        <w:t xml:space="preserve">. </w:t>
      </w:r>
      <w:proofErr w:type="spellStart"/>
      <w:r w:rsidRPr="000C436C">
        <w:rPr>
          <w:rFonts w:cstheme="minorHAnsi"/>
          <w:bCs/>
          <w:sz w:val="20"/>
          <w:szCs w:val="20"/>
          <w:lang w:val="cs"/>
        </w:rPr>
        <w:t>When</w:t>
      </w:r>
      <w:proofErr w:type="spellEnd"/>
      <w:r w:rsidRPr="000C436C">
        <w:rPr>
          <w:rFonts w:cstheme="minorHAnsi"/>
          <w:bCs/>
          <w:sz w:val="20"/>
          <w:szCs w:val="20"/>
          <w:lang w:val="cs"/>
        </w:rPr>
        <w:t xml:space="preserve"> </w:t>
      </w:r>
      <w:proofErr w:type="spellStart"/>
      <w:r w:rsidRPr="000C436C">
        <w:rPr>
          <w:rFonts w:cstheme="minorHAnsi"/>
          <w:bCs/>
          <w:sz w:val="20"/>
          <w:szCs w:val="20"/>
          <w:lang w:val="cs"/>
        </w:rPr>
        <w:t>mounting</w:t>
      </w:r>
      <w:proofErr w:type="spellEnd"/>
      <w:r w:rsidRPr="000C436C">
        <w:rPr>
          <w:rFonts w:cstheme="minorHAnsi"/>
          <w:bCs/>
          <w:sz w:val="20"/>
          <w:szCs w:val="20"/>
          <w:lang w:val="cs"/>
        </w:rPr>
        <w:t xml:space="preserve">, </w:t>
      </w:r>
      <w:proofErr w:type="spellStart"/>
      <w:r w:rsidRPr="000C436C">
        <w:rPr>
          <w:rFonts w:cstheme="minorHAnsi"/>
          <w:bCs/>
          <w:sz w:val="20"/>
          <w:szCs w:val="20"/>
          <w:lang w:val="cs"/>
        </w:rPr>
        <w:t>tighten</w:t>
      </w:r>
      <w:proofErr w:type="spellEnd"/>
      <w:r w:rsidRPr="000C436C">
        <w:rPr>
          <w:rFonts w:cstheme="minorHAnsi"/>
          <w:bCs/>
          <w:sz w:val="20"/>
          <w:szCs w:val="20"/>
          <w:lang w:val="cs"/>
        </w:rPr>
        <w:t xml:space="preserve"> any </w:t>
      </w:r>
      <w:proofErr w:type="spellStart"/>
      <w:r w:rsidRPr="000C436C">
        <w:rPr>
          <w:rFonts w:cstheme="minorHAnsi"/>
          <w:bCs/>
          <w:sz w:val="20"/>
          <w:szCs w:val="20"/>
          <w:lang w:val="cs"/>
        </w:rPr>
        <w:t>bolts</w:t>
      </w:r>
      <w:proofErr w:type="spellEnd"/>
      <w:r w:rsidRPr="000C436C">
        <w:rPr>
          <w:rFonts w:cstheme="minorHAnsi"/>
          <w:bCs/>
          <w:sz w:val="20"/>
          <w:szCs w:val="20"/>
          <w:lang w:val="cs"/>
        </w:rPr>
        <w:t xml:space="preserve"> </w:t>
      </w:r>
      <w:proofErr w:type="spellStart"/>
      <w:r w:rsidRPr="000C436C">
        <w:rPr>
          <w:rFonts w:cstheme="minorHAnsi"/>
          <w:bCs/>
          <w:sz w:val="20"/>
          <w:szCs w:val="20"/>
          <w:lang w:val="cs"/>
        </w:rPr>
        <w:t>or</w:t>
      </w:r>
      <w:proofErr w:type="spellEnd"/>
      <w:r w:rsidRPr="000C436C">
        <w:rPr>
          <w:rFonts w:cstheme="minorHAnsi"/>
          <w:bCs/>
          <w:sz w:val="20"/>
          <w:szCs w:val="20"/>
          <w:lang w:val="cs"/>
        </w:rPr>
        <w:t xml:space="preserve"> </w:t>
      </w:r>
      <w:proofErr w:type="spellStart"/>
      <w:r w:rsidRPr="000C436C">
        <w:rPr>
          <w:rFonts w:cstheme="minorHAnsi"/>
          <w:bCs/>
          <w:sz w:val="20"/>
          <w:szCs w:val="20"/>
          <w:lang w:val="cs"/>
        </w:rPr>
        <w:t>nuts</w:t>
      </w:r>
      <w:proofErr w:type="spellEnd"/>
      <w:r w:rsidRPr="000C436C">
        <w:rPr>
          <w:rFonts w:cstheme="minorHAnsi"/>
          <w:bCs/>
          <w:sz w:val="20"/>
          <w:szCs w:val="20"/>
          <w:lang w:val="cs"/>
        </w:rPr>
        <w:t xml:space="preserve"> and </w:t>
      </w:r>
      <w:proofErr w:type="spellStart"/>
      <w:r w:rsidRPr="000C436C">
        <w:rPr>
          <w:rFonts w:cstheme="minorHAnsi"/>
          <w:bCs/>
          <w:sz w:val="20"/>
          <w:szCs w:val="20"/>
          <w:lang w:val="cs"/>
        </w:rPr>
        <w:t>carefully</w:t>
      </w:r>
      <w:proofErr w:type="spellEnd"/>
      <w:r w:rsidRPr="000C436C">
        <w:rPr>
          <w:rFonts w:cstheme="minorHAnsi"/>
          <w:bCs/>
          <w:sz w:val="20"/>
          <w:szCs w:val="20"/>
          <w:lang w:val="cs"/>
        </w:rPr>
        <w:t xml:space="preserve"> </w:t>
      </w:r>
      <w:proofErr w:type="spellStart"/>
      <w:r w:rsidRPr="000C436C">
        <w:rPr>
          <w:rFonts w:cstheme="minorHAnsi"/>
          <w:bCs/>
          <w:sz w:val="20"/>
          <w:szCs w:val="20"/>
          <w:lang w:val="cs"/>
        </w:rPr>
        <w:t>inspect</w:t>
      </w:r>
      <w:proofErr w:type="spellEnd"/>
      <w:r w:rsidRPr="000C436C">
        <w:rPr>
          <w:rFonts w:cstheme="minorHAnsi"/>
          <w:bCs/>
          <w:sz w:val="20"/>
          <w:szCs w:val="20"/>
          <w:lang w:val="cs"/>
        </w:rPr>
        <w:t xml:space="preserve"> </w:t>
      </w:r>
      <w:proofErr w:type="spellStart"/>
      <w:r w:rsidRPr="000C436C">
        <w:rPr>
          <w:rFonts w:cstheme="minorHAnsi"/>
          <w:bCs/>
          <w:sz w:val="20"/>
          <w:szCs w:val="20"/>
          <w:lang w:val="cs"/>
        </w:rPr>
        <w:t>the</w:t>
      </w:r>
      <w:proofErr w:type="spellEnd"/>
      <w:r w:rsidRPr="000C436C">
        <w:rPr>
          <w:rFonts w:cstheme="minorHAnsi"/>
          <w:bCs/>
          <w:sz w:val="20"/>
          <w:szCs w:val="20"/>
          <w:lang w:val="cs"/>
        </w:rPr>
        <w:t xml:space="preserve"> </w:t>
      </w:r>
      <w:proofErr w:type="spellStart"/>
      <w:r w:rsidRPr="000C436C">
        <w:rPr>
          <w:rFonts w:cstheme="minorHAnsi"/>
          <w:bCs/>
          <w:sz w:val="20"/>
          <w:szCs w:val="20"/>
          <w:lang w:val="cs"/>
        </w:rPr>
        <w:t>installation</w:t>
      </w:r>
      <w:proofErr w:type="spellEnd"/>
      <w:r w:rsidRPr="000C436C">
        <w:rPr>
          <w:rFonts w:cstheme="minorHAnsi"/>
          <w:bCs/>
          <w:sz w:val="20"/>
          <w:szCs w:val="20"/>
          <w:lang w:val="cs"/>
        </w:rPr>
        <w:t xml:space="preserve"> to </w:t>
      </w:r>
      <w:proofErr w:type="spellStart"/>
      <w:r w:rsidRPr="000C436C">
        <w:rPr>
          <w:rFonts w:cstheme="minorHAnsi"/>
          <w:bCs/>
          <w:sz w:val="20"/>
          <w:szCs w:val="20"/>
          <w:lang w:val="cs"/>
        </w:rPr>
        <w:t>ensure</w:t>
      </w:r>
      <w:proofErr w:type="spellEnd"/>
      <w:r w:rsidRPr="000C436C">
        <w:rPr>
          <w:rFonts w:cstheme="minorHAnsi"/>
          <w:bCs/>
          <w:sz w:val="20"/>
          <w:szCs w:val="20"/>
          <w:lang w:val="cs"/>
        </w:rPr>
        <w:t xml:space="preserve"> </w:t>
      </w:r>
      <w:proofErr w:type="spellStart"/>
      <w:r w:rsidRPr="000C436C">
        <w:rPr>
          <w:rFonts w:cstheme="minorHAnsi"/>
          <w:bCs/>
          <w:sz w:val="20"/>
          <w:szCs w:val="20"/>
          <w:lang w:val="cs"/>
        </w:rPr>
        <w:t>that</w:t>
      </w:r>
      <w:proofErr w:type="spellEnd"/>
      <w:r w:rsidRPr="000C436C">
        <w:rPr>
          <w:rFonts w:cstheme="minorHAnsi"/>
          <w:bCs/>
          <w:sz w:val="20"/>
          <w:szCs w:val="20"/>
          <w:lang w:val="cs"/>
        </w:rPr>
        <w:t xml:space="preserve"> </w:t>
      </w:r>
      <w:proofErr w:type="spellStart"/>
      <w:r w:rsidRPr="000C436C">
        <w:rPr>
          <w:rFonts w:cstheme="minorHAnsi"/>
          <w:bCs/>
          <w:sz w:val="20"/>
          <w:szCs w:val="20"/>
          <w:lang w:val="cs"/>
        </w:rPr>
        <w:t>everything</w:t>
      </w:r>
      <w:proofErr w:type="spellEnd"/>
      <w:r w:rsidRPr="000C436C">
        <w:rPr>
          <w:rFonts w:cstheme="minorHAnsi"/>
          <w:bCs/>
          <w:sz w:val="20"/>
          <w:szCs w:val="20"/>
          <w:lang w:val="cs"/>
        </w:rPr>
        <w:t xml:space="preserve"> </w:t>
      </w:r>
      <w:proofErr w:type="spellStart"/>
      <w:r w:rsidRPr="000C436C">
        <w:rPr>
          <w:rFonts w:cstheme="minorHAnsi"/>
          <w:bCs/>
          <w:sz w:val="20"/>
          <w:szCs w:val="20"/>
          <w:lang w:val="cs"/>
        </w:rPr>
        <w:t>is</w:t>
      </w:r>
      <w:proofErr w:type="spellEnd"/>
      <w:r w:rsidRPr="000C436C">
        <w:rPr>
          <w:rFonts w:cstheme="minorHAnsi"/>
          <w:bCs/>
          <w:sz w:val="20"/>
          <w:szCs w:val="20"/>
          <w:lang w:val="cs"/>
        </w:rPr>
        <w:t xml:space="preserve"> </w:t>
      </w:r>
      <w:proofErr w:type="spellStart"/>
      <w:r w:rsidRPr="000C436C">
        <w:rPr>
          <w:rFonts w:cstheme="minorHAnsi"/>
          <w:bCs/>
          <w:sz w:val="20"/>
          <w:szCs w:val="20"/>
          <w:lang w:val="cs"/>
        </w:rPr>
        <w:t>securely</w:t>
      </w:r>
      <w:proofErr w:type="spellEnd"/>
      <w:r w:rsidRPr="000C436C">
        <w:rPr>
          <w:rFonts w:cstheme="minorHAnsi"/>
          <w:bCs/>
          <w:sz w:val="20"/>
          <w:szCs w:val="20"/>
          <w:lang w:val="cs"/>
        </w:rPr>
        <w:t xml:space="preserve"> </w:t>
      </w:r>
      <w:proofErr w:type="spellStart"/>
      <w:r w:rsidRPr="000C436C">
        <w:rPr>
          <w:rFonts w:cstheme="minorHAnsi"/>
          <w:bCs/>
          <w:sz w:val="20"/>
          <w:szCs w:val="20"/>
          <w:lang w:val="cs"/>
        </w:rPr>
        <w:t>fastened</w:t>
      </w:r>
      <w:proofErr w:type="spellEnd"/>
      <w:r w:rsidRPr="000C436C">
        <w:rPr>
          <w:rFonts w:cstheme="minorHAnsi"/>
          <w:bCs/>
          <w:sz w:val="20"/>
          <w:szCs w:val="20"/>
          <w:lang w:val="cs"/>
        </w:rPr>
        <w:t xml:space="preserve"> </w:t>
      </w:r>
      <w:proofErr w:type="spellStart"/>
      <w:r w:rsidRPr="000C436C">
        <w:rPr>
          <w:rFonts w:cstheme="minorHAnsi"/>
          <w:bCs/>
          <w:sz w:val="20"/>
          <w:szCs w:val="20"/>
          <w:lang w:val="cs"/>
        </w:rPr>
        <w:t>before</w:t>
      </w:r>
      <w:proofErr w:type="spellEnd"/>
      <w:r w:rsidRPr="000C436C">
        <w:rPr>
          <w:rFonts w:cstheme="minorHAnsi"/>
          <w:bCs/>
          <w:sz w:val="20"/>
          <w:szCs w:val="20"/>
          <w:lang w:val="cs"/>
        </w:rPr>
        <w:t xml:space="preserve"> </w:t>
      </w:r>
      <w:proofErr w:type="spellStart"/>
      <w:r w:rsidRPr="000C436C">
        <w:rPr>
          <w:rFonts w:cstheme="minorHAnsi"/>
          <w:bCs/>
          <w:sz w:val="20"/>
          <w:szCs w:val="20"/>
          <w:lang w:val="cs"/>
        </w:rPr>
        <w:t>attempting</w:t>
      </w:r>
      <w:proofErr w:type="spellEnd"/>
      <w:r w:rsidRPr="000C436C">
        <w:rPr>
          <w:rFonts w:cstheme="minorHAnsi"/>
          <w:bCs/>
          <w:sz w:val="20"/>
          <w:szCs w:val="20"/>
          <w:lang w:val="cs"/>
        </w:rPr>
        <w:t xml:space="preserve"> use. </w:t>
      </w:r>
      <w:proofErr w:type="spellStart"/>
      <w:r w:rsidRPr="000C436C">
        <w:rPr>
          <w:rFonts w:cstheme="minorHAnsi"/>
          <w:bCs/>
          <w:sz w:val="20"/>
          <w:szCs w:val="20"/>
          <w:lang w:val="cs"/>
        </w:rPr>
        <w:t>For</w:t>
      </w:r>
      <w:proofErr w:type="spellEnd"/>
      <w:r w:rsidRPr="000C436C">
        <w:rPr>
          <w:rFonts w:cstheme="minorHAnsi"/>
          <w:bCs/>
          <w:sz w:val="20"/>
          <w:szCs w:val="20"/>
          <w:lang w:val="cs"/>
        </w:rPr>
        <w:t xml:space="preserve"> proper </w:t>
      </w:r>
      <w:proofErr w:type="spellStart"/>
      <w:r w:rsidRPr="000C436C">
        <w:rPr>
          <w:rFonts w:cstheme="minorHAnsi"/>
          <w:bCs/>
          <w:sz w:val="20"/>
          <w:szCs w:val="20"/>
          <w:lang w:val="cs"/>
        </w:rPr>
        <w:t>installation</w:t>
      </w:r>
      <w:proofErr w:type="spellEnd"/>
      <w:r w:rsidRPr="000C436C">
        <w:rPr>
          <w:rFonts w:cstheme="minorHAnsi"/>
          <w:bCs/>
          <w:sz w:val="20"/>
          <w:szCs w:val="20"/>
          <w:lang w:val="cs"/>
        </w:rPr>
        <w:t xml:space="preserve">, </w:t>
      </w:r>
      <w:proofErr w:type="spellStart"/>
      <w:r w:rsidRPr="000C436C">
        <w:rPr>
          <w:rFonts w:cstheme="minorHAnsi"/>
          <w:bCs/>
          <w:sz w:val="20"/>
          <w:szCs w:val="20"/>
          <w:lang w:val="cs"/>
        </w:rPr>
        <w:t>consult</w:t>
      </w:r>
      <w:proofErr w:type="spellEnd"/>
      <w:r w:rsidRPr="000C436C">
        <w:rPr>
          <w:rFonts w:cstheme="minorHAnsi"/>
          <w:bCs/>
          <w:sz w:val="20"/>
          <w:szCs w:val="20"/>
          <w:lang w:val="cs"/>
        </w:rPr>
        <w:t xml:space="preserve"> </w:t>
      </w:r>
      <w:proofErr w:type="spellStart"/>
      <w:r w:rsidRPr="000C436C">
        <w:rPr>
          <w:rFonts w:cstheme="minorHAnsi"/>
          <w:bCs/>
          <w:sz w:val="20"/>
          <w:szCs w:val="20"/>
          <w:lang w:val="cs"/>
        </w:rPr>
        <w:t>an</w:t>
      </w:r>
      <w:proofErr w:type="spellEnd"/>
      <w:r w:rsidRPr="000C436C">
        <w:rPr>
          <w:rFonts w:cstheme="minorHAnsi"/>
          <w:bCs/>
          <w:sz w:val="20"/>
          <w:szCs w:val="20"/>
          <w:lang w:val="cs"/>
        </w:rPr>
        <w:t xml:space="preserve"> expert and use </w:t>
      </w:r>
      <w:proofErr w:type="spellStart"/>
      <w:r w:rsidRPr="000C436C">
        <w:rPr>
          <w:rFonts w:cstheme="minorHAnsi"/>
          <w:bCs/>
          <w:sz w:val="20"/>
          <w:szCs w:val="20"/>
          <w:lang w:val="cs"/>
        </w:rPr>
        <w:t>anchoring</w:t>
      </w:r>
      <w:proofErr w:type="spellEnd"/>
      <w:r w:rsidRPr="000C436C">
        <w:rPr>
          <w:rFonts w:cstheme="minorHAnsi"/>
          <w:bCs/>
          <w:sz w:val="20"/>
          <w:szCs w:val="20"/>
          <w:lang w:val="cs"/>
        </w:rPr>
        <w:t xml:space="preserve"> </w:t>
      </w:r>
      <w:proofErr w:type="spellStart"/>
      <w:r w:rsidRPr="000C436C">
        <w:rPr>
          <w:rFonts w:cstheme="minorHAnsi"/>
          <w:bCs/>
          <w:sz w:val="20"/>
          <w:szCs w:val="20"/>
          <w:lang w:val="cs"/>
        </w:rPr>
        <w:t>material</w:t>
      </w:r>
      <w:proofErr w:type="spellEnd"/>
      <w:r w:rsidRPr="000C436C">
        <w:rPr>
          <w:rFonts w:cstheme="minorHAnsi"/>
          <w:bCs/>
          <w:sz w:val="20"/>
          <w:szCs w:val="20"/>
          <w:lang w:val="cs"/>
        </w:rPr>
        <w:t xml:space="preserve"> </w:t>
      </w:r>
      <w:proofErr w:type="spellStart"/>
      <w:r w:rsidRPr="000C436C">
        <w:rPr>
          <w:rFonts w:cstheme="minorHAnsi"/>
          <w:bCs/>
          <w:sz w:val="20"/>
          <w:szCs w:val="20"/>
          <w:lang w:val="cs"/>
        </w:rPr>
        <w:t>according</w:t>
      </w:r>
      <w:proofErr w:type="spellEnd"/>
      <w:r w:rsidRPr="000C436C">
        <w:rPr>
          <w:rFonts w:cstheme="minorHAnsi"/>
          <w:bCs/>
          <w:sz w:val="20"/>
          <w:szCs w:val="20"/>
          <w:lang w:val="cs"/>
        </w:rPr>
        <w:t xml:space="preserve"> to </w:t>
      </w:r>
      <w:proofErr w:type="spellStart"/>
      <w:r w:rsidRPr="000C436C">
        <w:rPr>
          <w:rFonts w:cstheme="minorHAnsi"/>
          <w:bCs/>
          <w:sz w:val="20"/>
          <w:szCs w:val="20"/>
          <w:lang w:val="cs"/>
        </w:rPr>
        <w:t>the</w:t>
      </w:r>
      <w:proofErr w:type="spellEnd"/>
      <w:r w:rsidRPr="000C436C">
        <w:rPr>
          <w:rFonts w:cstheme="minorHAnsi"/>
          <w:bCs/>
          <w:sz w:val="20"/>
          <w:szCs w:val="20"/>
          <w:lang w:val="cs"/>
        </w:rPr>
        <w:t xml:space="preserve"> </w:t>
      </w:r>
      <w:proofErr w:type="spellStart"/>
      <w:r w:rsidRPr="000C436C">
        <w:rPr>
          <w:rFonts w:cstheme="minorHAnsi"/>
          <w:bCs/>
          <w:sz w:val="20"/>
          <w:szCs w:val="20"/>
          <w:lang w:val="cs"/>
        </w:rPr>
        <w:t>quality</w:t>
      </w:r>
      <w:proofErr w:type="spellEnd"/>
      <w:r w:rsidRPr="000C436C">
        <w:rPr>
          <w:rFonts w:cstheme="minorHAnsi"/>
          <w:bCs/>
          <w:sz w:val="20"/>
          <w:szCs w:val="20"/>
          <w:lang w:val="cs"/>
        </w:rPr>
        <w:t xml:space="preserve"> </w:t>
      </w:r>
      <w:proofErr w:type="spellStart"/>
      <w:r w:rsidRPr="000C436C">
        <w:rPr>
          <w:rFonts w:cstheme="minorHAnsi"/>
          <w:bCs/>
          <w:sz w:val="20"/>
          <w:szCs w:val="20"/>
          <w:lang w:val="cs"/>
        </w:rPr>
        <w:t>of</w:t>
      </w:r>
      <w:proofErr w:type="spellEnd"/>
      <w:r w:rsidRPr="000C436C">
        <w:rPr>
          <w:rFonts w:cstheme="minorHAnsi"/>
          <w:bCs/>
          <w:sz w:val="20"/>
          <w:szCs w:val="20"/>
          <w:lang w:val="cs"/>
        </w:rPr>
        <w:t xml:space="preserve"> </w:t>
      </w:r>
      <w:proofErr w:type="spellStart"/>
      <w:r w:rsidRPr="000C436C">
        <w:rPr>
          <w:rFonts w:cstheme="minorHAnsi"/>
          <w:bCs/>
          <w:sz w:val="20"/>
          <w:szCs w:val="20"/>
          <w:lang w:val="cs"/>
        </w:rPr>
        <w:t>the</w:t>
      </w:r>
      <w:proofErr w:type="spellEnd"/>
      <w:r w:rsidRPr="000C436C">
        <w:rPr>
          <w:rFonts w:cstheme="minorHAnsi"/>
          <w:bCs/>
          <w:sz w:val="20"/>
          <w:szCs w:val="20"/>
          <w:lang w:val="cs"/>
        </w:rPr>
        <w:t xml:space="preserve"> </w:t>
      </w:r>
      <w:proofErr w:type="spellStart"/>
      <w:r w:rsidRPr="000C436C">
        <w:rPr>
          <w:rFonts w:cstheme="minorHAnsi"/>
          <w:bCs/>
          <w:sz w:val="20"/>
          <w:szCs w:val="20"/>
          <w:lang w:val="cs"/>
        </w:rPr>
        <w:t>masonry</w:t>
      </w:r>
      <w:proofErr w:type="spellEnd"/>
      <w:r w:rsidRPr="000C436C">
        <w:rPr>
          <w:rFonts w:cstheme="minorHAnsi"/>
          <w:bCs/>
          <w:sz w:val="20"/>
          <w:szCs w:val="20"/>
          <w:lang w:val="cs"/>
        </w:rPr>
        <w:t xml:space="preserve">, </w:t>
      </w:r>
      <w:proofErr w:type="spellStart"/>
      <w:r w:rsidRPr="000C436C">
        <w:rPr>
          <w:rFonts w:cstheme="minorHAnsi"/>
          <w:bCs/>
          <w:sz w:val="20"/>
          <w:szCs w:val="20"/>
          <w:lang w:val="cs"/>
        </w:rPr>
        <w:t>or</w:t>
      </w:r>
      <w:proofErr w:type="spellEnd"/>
      <w:r w:rsidRPr="000C436C">
        <w:rPr>
          <w:rFonts w:cstheme="minorHAnsi"/>
          <w:bCs/>
          <w:sz w:val="20"/>
          <w:szCs w:val="20"/>
          <w:lang w:val="cs"/>
        </w:rPr>
        <w:t xml:space="preserve"> </w:t>
      </w:r>
      <w:proofErr w:type="spellStart"/>
      <w:r w:rsidRPr="000C436C">
        <w:rPr>
          <w:rFonts w:cstheme="minorHAnsi"/>
          <w:bCs/>
          <w:sz w:val="20"/>
          <w:szCs w:val="20"/>
          <w:lang w:val="cs"/>
        </w:rPr>
        <w:t>choose</w:t>
      </w:r>
      <w:proofErr w:type="spellEnd"/>
      <w:r w:rsidRPr="000C436C">
        <w:rPr>
          <w:rFonts w:cstheme="minorHAnsi"/>
          <w:bCs/>
          <w:sz w:val="20"/>
          <w:szCs w:val="20"/>
          <w:lang w:val="cs"/>
        </w:rPr>
        <w:t xml:space="preserve"> to use a </w:t>
      </w:r>
      <w:proofErr w:type="spellStart"/>
      <w:r w:rsidRPr="000C436C">
        <w:rPr>
          <w:rFonts w:cstheme="minorHAnsi"/>
          <w:bCs/>
          <w:sz w:val="20"/>
          <w:szCs w:val="20"/>
          <w:lang w:val="cs"/>
        </w:rPr>
        <w:t>chemical</w:t>
      </w:r>
      <w:proofErr w:type="spellEnd"/>
      <w:r w:rsidRPr="000C436C">
        <w:rPr>
          <w:rFonts w:cstheme="minorHAnsi"/>
          <w:bCs/>
          <w:sz w:val="20"/>
          <w:szCs w:val="20"/>
          <w:lang w:val="cs"/>
        </w:rPr>
        <w:t xml:space="preserve"> </w:t>
      </w:r>
      <w:proofErr w:type="spellStart"/>
      <w:r w:rsidRPr="000C436C">
        <w:rPr>
          <w:rFonts w:cstheme="minorHAnsi"/>
          <w:bCs/>
          <w:sz w:val="20"/>
          <w:szCs w:val="20"/>
          <w:lang w:val="cs"/>
        </w:rPr>
        <w:t>anchor</w:t>
      </w:r>
      <w:proofErr w:type="spellEnd"/>
      <w:r w:rsidRPr="000C436C">
        <w:rPr>
          <w:rFonts w:cstheme="minorHAnsi"/>
          <w:bCs/>
          <w:sz w:val="20"/>
          <w:szCs w:val="20"/>
          <w:lang w:val="cs"/>
        </w:rPr>
        <w:t xml:space="preserve">. </w:t>
      </w:r>
      <w:proofErr w:type="spellStart"/>
      <w:r w:rsidRPr="000C436C">
        <w:rPr>
          <w:rFonts w:cstheme="minorHAnsi"/>
          <w:bCs/>
          <w:sz w:val="20"/>
          <w:szCs w:val="20"/>
          <w:lang w:val="cs"/>
        </w:rPr>
        <w:t>If</w:t>
      </w:r>
      <w:proofErr w:type="spellEnd"/>
      <w:r w:rsidRPr="000C436C">
        <w:rPr>
          <w:rFonts w:cstheme="minorHAnsi"/>
          <w:bCs/>
          <w:sz w:val="20"/>
          <w:szCs w:val="20"/>
          <w:lang w:val="cs"/>
        </w:rPr>
        <w:t xml:space="preserve"> </w:t>
      </w:r>
      <w:proofErr w:type="spellStart"/>
      <w:r w:rsidRPr="000C436C">
        <w:rPr>
          <w:rFonts w:cstheme="minorHAnsi"/>
          <w:bCs/>
          <w:sz w:val="20"/>
          <w:szCs w:val="20"/>
          <w:lang w:val="cs"/>
        </w:rPr>
        <w:t>the</w:t>
      </w:r>
      <w:proofErr w:type="spellEnd"/>
      <w:r w:rsidRPr="000C436C">
        <w:rPr>
          <w:rFonts w:cstheme="minorHAnsi"/>
          <w:bCs/>
          <w:sz w:val="20"/>
          <w:szCs w:val="20"/>
          <w:lang w:val="cs"/>
        </w:rPr>
        <w:t xml:space="preserve"> </w:t>
      </w:r>
      <w:proofErr w:type="spellStart"/>
      <w:r w:rsidRPr="000C436C">
        <w:rPr>
          <w:rFonts w:cstheme="minorHAnsi"/>
          <w:bCs/>
          <w:sz w:val="20"/>
          <w:szCs w:val="20"/>
          <w:lang w:val="cs"/>
        </w:rPr>
        <w:t>product</w:t>
      </w:r>
      <w:proofErr w:type="spellEnd"/>
      <w:r w:rsidRPr="000C436C">
        <w:rPr>
          <w:rFonts w:cstheme="minorHAnsi"/>
          <w:bCs/>
          <w:sz w:val="20"/>
          <w:szCs w:val="20"/>
          <w:lang w:val="cs"/>
        </w:rPr>
        <w:t xml:space="preserve"> </w:t>
      </w:r>
      <w:proofErr w:type="spellStart"/>
      <w:r w:rsidRPr="000C436C">
        <w:rPr>
          <w:rFonts w:cstheme="minorHAnsi"/>
          <w:bCs/>
          <w:sz w:val="20"/>
          <w:szCs w:val="20"/>
          <w:lang w:val="cs"/>
        </w:rPr>
        <w:t>contains</w:t>
      </w:r>
      <w:proofErr w:type="spellEnd"/>
      <w:r w:rsidRPr="000C436C">
        <w:rPr>
          <w:rFonts w:cstheme="minorHAnsi"/>
          <w:bCs/>
          <w:sz w:val="20"/>
          <w:szCs w:val="20"/>
          <w:lang w:val="cs"/>
        </w:rPr>
        <w:t xml:space="preserve"> </w:t>
      </w:r>
      <w:proofErr w:type="spellStart"/>
      <w:r w:rsidRPr="000C436C">
        <w:rPr>
          <w:rFonts w:cstheme="minorHAnsi"/>
          <w:bCs/>
          <w:sz w:val="20"/>
          <w:szCs w:val="20"/>
          <w:lang w:val="cs"/>
        </w:rPr>
        <w:t>anchoring</w:t>
      </w:r>
      <w:proofErr w:type="spellEnd"/>
      <w:r w:rsidRPr="000C436C">
        <w:rPr>
          <w:rFonts w:cstheme="minorHAnsi"/>
          <w:bCs/>
          <w:sz w:val="20"/>
          <w:szCs w:val="20"/>
          <w:lang w:val="cs"/>
        </w:rPr>
        <w:t xml:space="preserve"> </w:t>
      </w:r>
      <w:proofErr w:type="spellStart"/>
      <w:r w:rsidRPr="000C436C">
        <w:rPr>
          <w:rFonts w:cstheme="minorHAnsi"/>
          <w:bCs/>
          <w:sz w:val="20"/>
          <w:szCs w:val="20"/>
          <w:lang w:val="cs"/>
        </w:rPr>
        <w:t>material</w:t>
      </w:r>
      <w:proofErr w:type="spellEnd"/>
      <w:r w:rsidRPr="000C436C">
        <w:rPr>
          <w:rFonts w:cstheme="minorHAnsi"/>
          <w:bCs/>
          <w:sz w:val="20"/>
          <w:szCs w:val="20"/>
          <w:lang w:val="cs"/>
        </w:rPr>
        <w:t xml:space="preserve">, </w:t>
      </w:r>
      <w:proofErr w:type="spellStart"/>
      <w:r w:rsidRPr="000C436C">
        <w:rPr>
          <w:rFonts w:cstheme="minorHAnsi"/>
          <w:bCs/>
          <w:sz w:val="20"/>
          <w:szCs w:val="20"/>
          <w:lang w:val="cs"/>
        </w:rPr>
        <w:t>it</w:t>
      </w:r>
      <w:proofErr w:type="spellEnd"/>
      <w:r w:rsidRPr="000C436C">
        <w:rPr>
          <w:rFonts w:cstheme="minorHAnsi"/>
          <w:bCs/>
          <w:sz w:val="20"/>
          <w:szCs w:val="20"/>
          <w:lang w:val="cs"/>
        </w:rPr>
        <w:t xml:space="preserve"> </w:t>
      </w:r>
      <w:proofErr w:type="spellStart"/>
      <w:r w:rsidRPr="000C436C">
        <w:rPr>
          <w:rFonts w:cstheme="minorHAnsi"/>
          <w:bCs/>
          <w:sz w:val="20"/>
          <w:szCs w:val="20"/>
          <w:lang w:val="cs"/>
        </w:rPr>
        <w:t>is</w:t>
      </w:r>
      <w:proofErr w:type="spellEnd"/>
      <w:r w:rsidRPr="000C436C">
        <w:rPr>
          <w:rFonts w:cstheme="minorHAnsi"/>
          <w:bCs/>
          <w:sz w:val="20"/>
          <w:szCs w:val="20"/>
          <w:lang w:val="cs"/>
        </w:rPr>
        <w:t xml:space="preserve"> </w:t>
      </w:r>
      <w:proofErr w:type="spellStart"/>
      <w:r w:rsidRPr="000C436C">
        <w:rPr>
          <w:rFonts w:cstheme="minorHAnsi"/>
          <w:bCs/>
          <w:sz w:val="20"/>
          <w:szCs w:val="20"/>
          <w:lang w:val="cs"/>
        </w:rPr>
        <w:t>intended</w:t>
      </w:r>
      <w:proofErr w:type="spellEnd"/>
      <w:r w:rsidRPr="000C436C">
        <w:rPr>
          <w:rFonts w:cstheme="minorHAnsi"/>
          <w:bCs/>
          <w:sz w:val="20"/>
          <w:szCs w:val="20"/>
          <w:lang w:val="cs"/>
        </w:rPr>
        <w:t xml:space="preserve"> </w:t>
      </w:r>
      <w:proofErr w:type="spellStart"/>
      <w:r w:rsidRPr="000C436C">
        <w:rPr>
          <w:rFonts w:cstheme="minorHAnsi"/>
          <w:bCs/>
          <w:sz w:val="20"/>
          <w:szCs w:val="20"/>
          <w:lang w:val="cs"/>
        </w:rPr>
        <w:t>only</w:t>
      </w:r>
      <w:proofErr w:type="spellEnd"/>
      <w:r w:rsidRPr="000C436C">
        <w:rPr>
          <w:rFonts w:cstheme="minorHAnsi"/>
          <w:bCs/>
          <w:sz w:val="20"/>
          <w:szCs w:val="20"/>
          <w:lang w:val="cs"/>
        </w:rPr>
        <w:t xml:space="preserve"> </w:t>
      </w:r>
      <w:proofErr w:type="spellStart"/>
      <w:r w:rsidRPr="000C436C">
        <w:rPr>
          <w:rFonts w:cstheme="minorHAnsi"/>
          <w:bCs/>
          <w:sz w:val="20"/>
          <w:szCs w:val="20"/>
          <w:lang w:val="cs"/>
        </w:rPr>
        <w:t>for</w:t>
      </w:r>
      <w:proofErr w:type="spellEnd"/>
      <w:r w:rsidRPr="000C436C">
        <w:rPr>
          <w:rFonts w:cstheme="minorHAnsi"/>
          <w:bCs/>
          <w:sz w:val="20"/>
          <w:szCs w:val="20"/>
          <w:lang w:val="cs"/>
        </w:rPr>
        <w:t xml:space="preserve"> a </w:t>
      </w:r>
      <w:proofErr w:type="spellStart"/>
      <w:r w:rsidRPr="000C436C">
        <w:rPr>
          <w:rFonts w:cstheme="minorHAnsi"/>
          <w:bCs/>
          <w:sz w:val="20"/>
          <w:szCs w:val="20"/>
          <w:lang w:val="cs"/>
        </w:rPr>
        <w:t>certain</w:t>
      </w:r>
      <w:proofErr w:type="spellEnd"/>
      <w:r w:rsidRPr="000C436C">
        <w:rPr>
          <w:rFonts w:cstheme="minorHAnsi"/>
          <w:bCs/>
          <w:sz w:val="20"/>
          <w:szCs w:val="20"/>
          <w:lang w:val="cs"/>
        </w:rPr>
        <w:t xml:space="preserve"> type </w:t>
      </w:r>
      <w:proofErr w:type="spellStart"/>
      <w:r w:rsidRPr="000C436C">
        <w:rPr>
          <w:rFonts w:cstheme="minorHAnsi"/>
          <w:bCs/>
          <w:sz w:val="20"/>
          <w:szCs w:val="20"/>
          <w:lang w:val="cs"/>
        </w:rPr>
        <w:t>of</w:t>
      </w:r>
      <w:proofErr w:type="spellEnd"/>
      <w:r w:rsidRPr="000C436C">
        <w:rPr>
          <w:rFonts w:cstheme="minorHAnsi"/>
          <w:bCs/>
          <w:sz w:val="20"/>
          <w:szCs w:val="20"/>
          <w:lang w:val="cs"/>
        </w:rPr>
        <w:t xml:space="preserve"> </w:t>
      </w:r>
      <w:proofErr w:type="spellStart"/>
      <w:r w:rsidRPr="000C436C">
        <w:rPr>
          <w:rFonts w:cstheme="minorHAnsi"/>
          <w:bCs/>
          <w:sz w:val="20"/>
          <w:szCs w:val="20"/>
          <w:lang w:val="cs"/>
        </w:rPr>
        <w:t>building</w:t>
      </w:r>
      <w:proofErr w:type="spellEnd"/>
      <w:r w:rsidRPr="000C436C">
        <w:rPr>
          <w:rFonts w:cstheme="minorHAnsi"/>
          <w:bCs/>
          <w:sz w:val="20"/>
          <w:szCs w:val="20"/>
          <w:lang w:val="cs"/>
        </w:rPr>
        <w:t xml:space="preserve"> </w:t>
      </w:r>
      <w:proofErr w:type="spellStart"/>
      <w:r w:rsidRPr="000C436C">
        <w:rPr>
          <w:rFonts w:cstheme="minorHAnsi"/>
          <w:bCs/>
          <w:sz w:val="20"/>
          <w:szCs w:val="20"/>
          <w:lang w:val="cs"/>
        </w:rPr>
        <w:t>material</w:t>
      </w:r>
      <w:proofErr w:type="spellEnd"/>
      <w:r w:rsidRPr="000C436C">
        <w:rPr>
          <w:rFonts w:cstheme="minorHAnsi"/>
          <w:bCs/>
          <w:sz w:val="20"/>
          <w:szCs w:val="20"/>
          <w:lang w:val="cs"/>
        </w:rPr>
        <w:t xml:space="preserve">. </w:t>
      </w:r>
      <w:proofErr w:type="spellStart"/>
      <w:r w:rsidRPr="000C436C">
        <w:rPr>
          <w:rFonts w:cstheme="minorHAnsi"/>
          <w:bCs/>
          <w:sz w:val="20"/>
          <w:szCs w:val="20"/>
          <w:lang w:val="cs"/>
        </w:rPr>
        <w:t>Consult</w:t>
      </w:r>
      <w:proofErr w:type="spellEnd"/>
      <w:r w:rsidRPr="000C436C">
        <w:rPr>
          <w:rFonts w:cstheme="minorHAnsi"/>
          <w:bCs/>
          <w:sz w:val="20"/>
          <w:szCs w:val="20"/>
          <w:lang w:val="cs"/>
        </w:rPr>
        <w:t xml:space="preserve"> </w:t>
      </w:r>
      <w:proofErr w:type="spellStart"/>
      <w:r w:rsidRPr="000C436C">
        <w:rPr>
          <w:rFonts w:cstheme="minorHAnsi"/>
          <w:bCs/>
          <w:sz w:val="20"/>
          <w:szCs w:val="20"/>
          <w:lang w:val="cs"/>
        </w:rPr>
        <w:t>the</w:t>
      </w:r>
      <w:proofErr w:type="spellEnd"/>
      <w:r w:rsidRPr="000C436C">
        <w:rPr>
          <w:rFonts w:cstheme="minorHAnsi"/>
          <w:bCs/>
          <w:sz w:val="20"/>
          <w:szCs w:val="20"/>
          <w:lang w:val="cs"/>
        </w:rPr>
        <w:t xml:space="preserve"> </w:t>
      </w:r>
      <w:proofErr w:type="spellStart"/>
      <w:r w:rsidRPr="000C436C">
        <w:rPr>
          <w:rFonts w:cstheme="minorHAnsi"/>
          <w:bCs/>
          <w:sz w:val="20"/>
          <w:szCs w:val="20"/>
          <w:lang w:val="cs"/>
        </w:rPr>
        <w:t>product</w:t>
      </w:r>
      <w:proofErr w:type="spellEnd"/>
      <w:r w:rsidRPr="000C436C">
        <w:rPr>
          <w:rFonts w:cstheme="minorHAnsi"/>
          <w:bCs/>
          <w:sz w:val="20"/>
          <w:szCs w:val="20"/>
          <w:lang w:val="cs"/>
        </w:rPr>
        <w:t xml:space="preserve"> </w:t>
      </w:r>
      <w:proofErr w:type="spellStart"/>
      <w:r w:rsidRPr="000C436C">
        <w:rPr>
          <w:rFonts w:cstheme="minorHAnsi"/>
          <w:bCs/>
          <w:sz w:val="20"/>
          <w:szCs w:val="20"/>
          <w:lang w:val="cs"/>
        </w:rPr>
        <w:t>anchoring</w:t>
      </w:r>
      <w:proofErr w:type="spellEnd"/>
      <w:r w:rsidRPr="000C436C">
        <w:rPr>
          <w:rFonts w:cstheme="minorHAnsi"/>
          <w:bCs/>
          <w:sz w:val="20"/>
          <w:szCs w:val="20"/>
          <w:lang w:val="cs"/>
        </w:rPr>
        <w:t xml:space="preserve"> </w:t>
      </w:r>
      <w:proofErr w:type="spellStart"/>
      <w:r w:rsidRPr="000C436C">
        <w:rPr>
          <w:rFonts w:cstheme="minorHAnsi"/>
          <w:bCs/>
          <w:sz w:val="20"/>
          <w:szCs w:val="20"/>
          <w:lang w:val="cs"/>
        </w:rPr>
        <w:t>with</w:t>
      </w:r>
      <w:proofErr w:type="spellEnd"/>
      <w:r w:rsidRPr="000C436C">
        <w:rPr>
          <w:rFonts w:cstheme="minorHAnsi"/>
          <w:bCs/>
          <w:sz w:val="20"/>
          <w:szCs w:val="20"/>
          <w:lang w:val="cs"/>
        </w:rPr>
        <w:t xml:space="preserve"> </w:t>
      </w:r>
      <w:proofErr w:type="spellStart"/>
      <w:r w:rsidRPr="000C436C">
        <w:rPr>
          <w:rFonts w:cstheme="minorHAnsi"/>
          <w:bCs/>
          <w:sz w:val="20"/>
          <w:szCs w:val="20"/>
          <w:lang w:val="cs"/>
        </w:rPr>
        <w:t>an</w:t>
      </w:r>
      <w:proofErr w:type="spellEnd"/>
      <w:r w:rsidRPr="000C436C">
        <w:rPr>
          <w:rFonts w:cstheme="minorHAnsi"/>
          <w:bCs/>
          <w:sz w:val="20"/>
          <w:szCs w:val="20"/>
          <w:lang w:val="cs"/>
        </w:rPr>
        <w:t xml:space="preserve"> expert </w:t>
      </w:r>
      <w:proofErr w:type="spellStart"/>
      <w:r w:rsidRPr="000C436C">
        <w:rPr>
          <w:rFonts w:cstheme="minorHAnsi"/>
          <w:bCs/>
          <w:sz w:val="20"/>
          <w:szCs w:val="20"/>
          <w:lang w:val="cs"/>
        </w:rPr>
        <w:t>who</w:t>
      </w:r>
      <w:proofErr w:type="spellEnd"/>
      <w:r w:rsidRPr="000C436C">
        <w:rPr>
          <w:rFonts w:cstheme="minorHAnsi"/>
          <w:bCs/>
          <w:sz w:val="20"/>
          <w:szCs w:val="20"/>
          <w:lang w:val="cs"/>
        </w:rPr>
        <w:t xml:space="preserve"> </w:t>
      </w:r>
      <w:proofErr w:type="spellStart"/>
      <w:r w:rsidRPr="000C436C">
        <w:rPr>
          <w:rFonts w:cstheme="minorHAnsi"/>
          <w:bCs/>
          <w:sz w:val="20"/>
          <w:szCs w:val="20"/>
          <w:lang w:val="cs"/>
        </w:rPr>
        <w:t>will</w:t>
      </w:r>
      <w:proofErr w:type="spellEnd"/>
      <w:r w:rsidRPr="000C436C">
        <w:rPr>
          <w:rFonts w:cstheme="minorHAnsi"/>
          <w:bCs/>
          <w:sz w:val="20"/>
          <w:szCs w:val="20"/>
          <w:lang w:val="cs"/>
        </w:rPr>
        <w:t xml:space="preserve"> </w:t>
      </w:r>
      <w:proofErr w:type="spellStart"/>
      <w:r w:rsidRPr="000C436C">
        <w:rPr>
          <w:rFonts w:cstheme="minorHAnsi"/>
          <w:bCs/>
          <w:sz w:val="20"/>
          <w:szCs w:val="20"/>
          <w:lang w:val="cs"/>
        </w:rPr>
        <w:t>recommend</w:t>
      </w:r>
      <w:proofErr w:type="spellEnd"/>
      <w:r w:rsidRPr="000C436C">
        <w:rPr>
          <w:rFonts w:cstheme="minorHAnsi"/>
          <w:bCs/>
          <w:sz w:val="20"/>
          <w:szCs w:val="20"/>
          <w:lang w:val="cs"/>
        </w:rPr>
        <w:t xml:space="preserve"> a </w:t>
      </w:r>
      <w:proofErr w:type="spellStart"/>
      <w:r w:rsidRPr="000C436C">
        <w:rPr>
          <w:rFonts w:cstheme="minorHAnsi"/>
          <w:bCs/>
          <w:sz w:val="20"/>
          <w:szCs w:val="20"/>
          <w:lang w:val="cs"/>
        </w:rPr>
        <w:t>suitable</w:t>
      </w:r>
      <w:proofErr w:type="spellEnd"/>
      <w:r w:rsidRPr="000C436C">
        <w:rPr>
          <w:rFonts w:cstheme="minorHAnsi"/>
          <w:bCs/>
          <w:sz w:val="20"/>
          <w:szCs w:val="20"/>
          <w:lang w:val="cs"/>
        </w:rPr>
        <w:t xml:space="preserve"> </w:t>
      </w:r>
      <w:proofErr w:type="spellStart"/>
      <w:r w:rsidRPr="000C436C">
        <w:rPr>
          <w:rFonts w:cstheme="minorHAnsi"/>
          <w:bCs/>
          <w:sz w:val="20"/>
          <w:szCs w:val="20"/>
          <w:lang w:val="cs"/>
        </w:rPr>
        <w:t>anchoring</w:t>
      </w:r>
      <w:proofErr w:type="spellEnd"/>
      <w:r w:rsidRPr="000C436C">
        <w:rPr>
          <w:rFonts w:cstheme="minorHAnsi"/>
          <w:bCs/>
          <w:sz w:val="20"/>
          <w:szCs w:val="20"/>
          <w:lang w:val="cs"/>
        </w:rPr>
        <w:t xml:space="preserve"> </w:t>
      </w:r>
      <w:proofErr w:type="spellStart"/>
      <w:r w:rsidRPr="000C436C">
        <w:rPr>
          <w:rFonts w:cstheme="minorHAnsi"/>
          <w:bCs/>
          <w:sz w:val="20"/>
          <w:szCs w:val="20"/>
          <w:lang w:val="cs"/>
        </w:rPr>
        <w:t>material</w:t>
      </w:r>
      <w:proofErr w:type="spellEnd"/>
      <w:r w:rsidRPr="000C436C">
        <w:rPr>
          <w:rFonts w:cstheme="minorHAnsi"/>
          <w:bCs/>
          <w:sz w:val="20"/>
          <w:szCs w:val="20"/>
          <w:lang w:val="cs"/>
        </w:rPr>
        <w:t xml:space="preserve"> </w:t>
      </w:r>
      <w:proofErr w:type="spellStart"/>
      <w:r w:rsidRPr="000C436C">
        <w:rPr>
          <w:rFonts w:cstheme="minorHAnsi"/>
          <w:bCs/>
          <w:sz w:val="20"/>
          <w:szCs w:val="20"/>
          <w:lang w:val="cs"/>
        </w:rPr>
        <w:t>for</w:t>
      </w:r>
      <w:proofErr w:type="spellEnd"/>
      <w:r w:rsidRPr="000C436C">
        <w:rPr>
          <w:rFonts w:cstheme="minorHAnsi"/>
          <w:bCs/>
          <w:sz w:val="20"/>
          <w:szCs w:val="20"/>
          <w:lang w:val="cs"/>
        </w:rPr>
        <w:t xml:space="preserve"> </w:t>
      </w:r>
      <w:proofErr w:type="spellStart"/>
      <w:r w:rsidRPr="000C436C">
        <w:rPr>
          <w:rFonts w:cstheme="minorHAnsi"/>
          <w:bCs/>
          <w:sz w:val="20"/>
          <w:szCs w:val="20"/>
          <w:lang w:val="cs"/>
        </w:rPr>
        <w:t>your</w:t>
      </w:r>
      <w:proofErr w:type="spellEnd"/>
      <w:r w:rsidRPr="000C436C">
        <w:rPr>
          <w:rFonts w:cstheme="minorHAnsi"/>
          <w:bCs/>
          <w:sz w:val="20"/>
          <w:szCs w:val="20"/>
          <w:lang w:val="cs"/>
        </w:rPr>
        <w:t xml:space="preserve"> </w:t>
      </w:r>
      <w:proofErr w:type="spellStart"/>
      <w:r w:rsidRPr="000C436C">
        <w:rPr>
          <w:rFonts w:cstheme="minorHAnsi"/>
          <w:bCs/>
          <w:sz w:val="20"/>
          <w:szCs w:val="20"/>
          <w:lang w:val="cs"/>
        </w:rPr>
        <w:t>masonry</w:t>
      </w:r>
      <w:proofErr w:type="spellEnd"/>
      <w:r w:rsidRPr="000C436C">
        <w:rPr>
          <w:rFonts w:cstheme="minorHAnsi"/>
          <w:bCs/>
          <w:sz w:val="20"/>
          <w:szCs w:val="20"/>
          <w:lang w:val="cs"/>
        </w:rPr>
        <w:t xml:space="preserve"> </w:t>
      </w:r>
      <w:proofErr w:type="spellStart"/>
      <w:r w:rsidRPr="000C436C">
        <w:rPr>
          <w:rFonts w:cstheme="minorHAnsi"/>
          <w:bCs/>
          <w:sz w:val="20"/>
          <w:szCs w:val="20"/>
          <w:lang w:val="cs"/>
        </w:rPr>
        <w:t>according</w:t>
      </w:r>
      <w:proofErr w:type="spellEnd"/>
      <w:r w:rsidRPr="000C436C">
        <w:rPr>
          <w:rFonts w:cstheme="minorHAnsi"/>
          <w:bCs/>
          <w:sz w:val="20"/>
          <w:szCs w:val="20"/>
          <w:lang w:val="cs"/>
        </w:rPr>
        <w:t xml:space="preserve"> to </w:t>
      </w:r>
      <w:proofErr w:type="spellStart"/>
      <w:r w:rsidRPr="000C436C">
        <w:rPr>
          <w:rFonts w:cstheme="minorHAnsi"/>
          <w:bCs/>
          <w:sz w:val="20"/>
          <w:szCs w:val="20"/>
          <w:lang w:val="cs"/>
        </w:rPr>
        <w:t>its</w:t>
      </w:r>
      <w:proofErr w:type="spellEnd"/>
      <w:r w:rsidRPr="000C436C">
        <w:rPr>
          <w:rFonts w:cstheme="minorHAnsi"/>
          <w:bCs/>
          <w:sz w:val="20"/>
          <w:szCs w:val="20"/>
          <w:lang w:val="cs"/>
        </w:rPr>
        <w:t xml:space="preserve"> </w:t>
      </w:r>
      <w:proofErr w:type="spellStart"/>
      <w:r w:rsidRPr="000C436C">
        <w:rPr>
          <w:rFonts w:cstheme="minorHAnsi"/>
          <w:bCs/>
          <w:sz w:val="20"/>
          <w:szCs w:val="20"/>
          <w:lang w:val="cs"/>
        </w:rPr>
        <w:t>properties</w:t>
      </w:r>
      <w:proofErr w:type="spellEnd"/>
      <w:r w:rsidRPr="000C436C">
        <w:rPr>
          <w:rFonts w:cstheme="minorHAnsi"/>
          <w:bCs/>
          <w:sz w:val="20"/>
          <w:szCs w:val="20"/>
          <w:lang w:val="cs"/>
        </w:rPr>
        <w:t xml:space="preserve">. </w:t>
      </w:r>
      <w:proofErr w:type="spellStart"/>
      <w:r w:rsidRPr="000C436C">
        <w:rPr>
          <w:rFonts w:cstheme="minorHAnsi"/>
          <w:bCs/>
          <w:sz w:val="20"/>
          <w:szCs w:val="20"/>
          <w:lang w:val="cs"/>
        </w:rPr>
        <w:t>Check</w:t>
      </w:r>
      <w:proofErr w:type="spellEnd"/>
      <w:r w:rsidRPr="000C436C">
        <w:rPr>
          <w:rFonts w:cstheme="minorHAnsi"/>
          <w:bCs/>
          <w:sz w:val="20"/>
          <w:szCs w:val="20"/>
          <w:lang w:val="cs"/>
        </w:rPr>
        <w:t xml:space="preserve"> </w:t>
      </w:r>
      <w:proofErr w:type="spellStart"/>
      <w:r w:rsidRPr="000C436C">
        <w:rPr>
          <w:rFonts w:cstheme="minorHAnsi"/>
          <w:bCs/>
          <w:sz w:val="20"/>
          <w:szCs w:val="20"/>
          <w:lang w:val="cs"/>
        </w:rPr>
        <w:t>the</w:t>
      </w:r>
      <w:proofErr w:type="spellEnd"/>
      <w:r w:rsidRPr="000C436C">
        <w:rPr>
          <w:rFonts w:cstheme="minorHAnsi"/>
          <w:bCs/>
          <w:sz w:val="20"/>
          <w:szCs w:val="20"/>
          <w:lang w:val="cs"/>
        </w:rPr>
        <w:t xml:space="preserve"> </w:t>
      </w:r>
      <w:proofErr w:type="spellStart"/>
      <w:r w:rsidRPr="000C436C">
        <w:rPr>
          <w:rFonts w:cstheme="minorHAnsi"/>
          <w:bCs/>
          <w:sz w:val="20"/>
          <w:szCs w:val="20"/>
          <w:lang w:val="cs"/>
        </w:rPr>
        <w:t>crossbar</w:t>
      </w:r>
      <w:proofErr w:type="spellEnd"/>
      <w:r w:rsidRPr="000C436C">
        <w:rPr>
          <w:rFonts w:cstheme="minorHAnsi"/>
          <w:bCs/>
          <w:sz w:val="20"/>
          <w:szCs w:val="20"/>
          <w:lang w:val="cs"/>
        </w:rPr>
        <w:t xml:space="preserve"> </w:t>
      </w:r>
      <w:proofErr w:type="spellStart"/>
      <w:r w:rsidRPr="000C436C">
        <w:rPr>
          <w:rFonts w:cstheme="minorHAnsi"/>
          <w:bCs/>
          <w:sz w:val="20"/>
          <w:szCs w:val="20"/>
          <w:lang w:val="cs"/>
        </w:rPr>
        <w:t>regularly</w:t>
      </w:r>
      <w:proofErr w:type="spellEnd"/>
      <w:r w:rsidRPr="000C436C">
        <w:rPr>
          <w:rFonts w:cstheme="minorHAnsi"/>
          <w:bCs/>
          <w:sz w:val="20"/>
          <w:szCs w:val="20"/>
          <w:lang w:val="cs"/>
        </w:rPr>
        <w:t xml:space="preserve"> </w:t>
      </w:r>
      <w:proofErr w:type="spellStart"/>
      <w:r w:rsidRPr="000C436C">
        <w:rPr>
          <w:rFonts w:cstheme="minorHAnsi"/>
          <w:bCs/>
          <w:sz w:val="20"/>
          <w:szCs w:val="20"/>
          <w:lang w:val="cs"/>
        </w:rPr>
        <w:t>for</w:t>
      </w:r>
      <w:proofErr w:type="spellEnd"/>
      <w:r w:rsidRPr="000C436C">
        <w:rPr>
          <w:rFonts w:cstheme="minorHAnsi"/>
          <w:bCs/>
          <w:sz w:val="20"/>
          <w:szCs w:val="20"/>
          <w:lang w:val="cs"/>
        </w:rPr>
        <w:t xml:space="preserve"> </w:t>
      </w:r>
      <w:proofErr w:type="spellStart"/>
      <w:r w:rsidRPr="000C436C">
        <w:rPr>
          <w:rFonts w:cstheme="minorHAnsi"/>
          <w:bCs/>
          <w:sz w:val="20"/>
          <w:szCs w:val="20"/>
          <w:lang w:val="cs"/>
        </w:rPr>
        <w:t>wear</w:t>
      </w:r>
      <w:proofErr w:type="spellEnd"/>
      <w:r w:rsidRPr="000C436C">
        <w:rPr>
          <w:rFonts w:cstheme="minorHAnsi"/>
          <w:bCs/>
          <w:sz w:val="20"/>
          <w:szCs w:val="20"/>
          <w:lang w:val="cs"/>
        </w:rPr>
        <w:t xml:space="preserve"> </w:t>
      </w:r>
      <w:proofErr w:type="spellStart"/>
      <w:r w:rsidRPr="000C436C">
        <w:rPr>
          <w:rFonts w:cstheme="minorHAnsi"/>
          <w:bCs/>
          <w:sz w:val="20"/>
          <w:szCs w:val="20"/>
          <w:lang w:val="cs"/>
        </w:rPr>
        <w:t>or</w:t>
      </w:r>
      <w:proofErr w:type="spellEnd"/>
      <w:r w:rsidRPr="000C436C">
        <w:rPr>
          <w:rFonts w:cstheme="minorHAnsi"/>
          <w:bCs/>
          <w:sz w:val="20"/>
          <w:szCs w:val="20"/>
          <w:lang w:val="cs"/>
        </w:rPr>
        <w:t xml:space="preserve"> </w:t>
      </w:r>
      <w:proofErr w:type="spellStart"/>
      <w:r w:rsidRPr="000C436C">
        <w:rPr>
          <w:rFonts w:cstheme="minorHAnsi"/>
          <w:bCs/>
          <w:sz w:val="20"/>
          <w:szCs w:val="20"/>
          <w:lang w:val="cs"/>
        </w:rPr>
        <w:t>damage</w:t>
      </w:r>
      <w:proofErr w:type="spellEnd"/>
      <w:r w:rsidRPr="000C436C">
        <w:rPr>
          <w:rFonts w:cstheme="minorHAnsi"/>
          <w:bCs/>
          <w:sz w:val="20"/>
          <w:szCs w:val="20"/>
          <w:lang w:val="cs"/>
        </w:rPr>
        <w:t xml:space="preserve">. </w:t>
      </w:r>
      <w:proofErr w:type="spellStart"/>
      <w:r w:rsidRPr="000C436C">
        <w:rPr>
          <w:rFonts w:cstheme="minorHAnsi"/>
          <w:bCs/>
          <w:sz w:val="20"/>
          <w:szCs w:val="20"/>
          <w:lang w:val="cs"/>
        </w:rPr>
        <w:t>If</w:t>
      </w:r>
      <w:proofErr w:type="spellEnd"/>
      <w:r w:rsidRPr="000C436C">
        <w:rPr>
          <w:rFonts w:cstheme="minorHAnsi"/>
          <w:bCs/>
          <w:sz w:val="20"/>
          <w:szCs w:val="20"/>
          <w:lang w:val="cs"/>
        </w:rPr>
        <w:t xml:space="preserve"> </w:t>
      </w:r>
      <w:proofErr w:type="spellStart"/>
      <w:r w:rsidRPr="000C436C">
        <w:rPr>
          <w:rFonts w:cstheme="minorHAnsi"/>
          <w:bCs/>
          <w:sz w:val="20"/>
          <w:szCs w:val="20"/>
          <w:lang w:val="cs"/>
        </w:rPr>
        <w:t>necessary</w:t>
      </w:r>
      <w:proofErr w:type="spellEnd"/>
      <w:r w:rsidRPr="000C436C">
        <w:rPr>
          <w:rFonts w:cstheme="minorHAnsi"/>
          <w:bCs/>
          <w:sz w:val="20"/>
          <w:szCs w:val="20"/>
          <w:lang w:val="cs"/>
        </w:rPr>
        <w:t xml:space="preserve">, </w:t>
      </w:r>
      <w:proofErr w:type="spellStart"/>
      <w:r w:rsidRPr="000C436C">
        <w:rPr>
          <w:rFonts w:cstheme="minorHAnsi"/>
          <w:bCs/>
          <w:sz w:val="20"/>
          <w:szCs w:val="20"/>
          <w:lang w:val="cs"/>
        </w:rPr>
        <w:t>retighten</w:t>
      </w:r>
      <w:proofErr w:type="spellEnd"/>
      <w:r w:rsidRPr="000C436C">
        <w:rPr>
          <w:rFonts w:cstheme="minorHAnsi"/>
          <w:bCs/>
          <w:sz w:val="20"/>
          <w:szCs w:val="20"/>
          <w:lang w:val="cs"/>
        </w:rPr>
        <w:t xml:space="preserve"> </w:t>
      </w:r>
      <w:proofErr w:type="spellStart"/>
      <w:r w:rsidRPr="000C436C">
        <w:rPr>
          <w:rFonts w:cstheme="minorHAnsi"/>
          <w:bCs/>
          <w:sz w:val="20"/>
          <w:szCs w:val="20"/>
          <w:lang w:val="cs"/>
        </w:rPr>
        <w:t>the</w:t>
      </w:r>
      <w:proofErr w:type="spellEnd"/>
      <w:r w:rsidRPr="000C436C">
        <w:rPr>
          <w:rFonts w:cstheme="minorHAnsi"/>
          <w:bCs/>
          <w:sz w:val="20"/>
          <w:szCs w:val="20"/>
          <w:lang w:val="cs"/>
        </w:rPr>
        <w:t xml:space="preserve"> </w:t>
      </w:r>
      <w:proofErr w:type="spellStart"/>
      <w:r w:rsidRPr="000C436C">
        <w:rPr>
          <w:rFonts w:cstheme="minorHAnsi"/>
          <w:bCs/>
          <w:sz w:val="20"/>
          <w:szCs w:val="20"/>
          <w:lang w:val="cs"/>
        </w:rPr>
        <w:t>anchor</w:t>
      </w:r>
      <w:proofErr w:type="spellEnd"/>
      <w:r w:rsidRPr="000C436C">
        <w:rPr>
          <w:rFonts w:cstheme="minorHAnsi"/>
          <w:bCs/>
          <w:sz w:val="20"/>
          <w:szCs w:val="20"/>
          <w:lang w:val="cs"/>
        </w:rPr>
        <w:t xml:space="preserve"> </w:t>
      </w:r>
      <w:proofErr w:type="spellStart"/>
      <w:proofErr w:type="gramStart"/>
      <w:r w:rsidRPr="000C436C">
        <w:rPr>
          <w:rFonts w:cstheme="minorHAnsi"/>
          <w:bCs/>
          <w:sz w:val="20"/>
          <w:szCs w:val="20"/>
          <w:lang w:val="cs"/>
        </w:rPr>
        <w:t>bolts</w:t>
      </w:r>
      <w:proofErr w:type="spellEnd"/>
      <w:r w:rsidRPr="000C436C">
        <w:rPr>
          <w:rFonts w:cstheme="minorHAnsi"/>
          <w:bCs/>
          <w:sz w:val="20"/>
          <w:szCs w:val="20"/>
          <w:lang w:val="cs"/>
        </w:rPr>
        <w:t>,</w:t>
      </w:r>
      <w:proofErr w:type="gramEnd"/>
      <w:r w:rsidRPr="000C436C">
        <w:rPr>
          <w:rFonts w:cstheme="minorHAnsi"/>
          <w:bCs/>
          <w:sz w:val="20"/>
          <w:szCs w:val="20"/>
          <w:lang w:val="cs"/>
        </w:rPr>
        <w:t xml:space="preserve"> </w:t>
      </w:r>
      <w:proofErr w:type="spellStart"/>
      <w:r w:rsidRPr="000C436C">
        <w:rPr>
          <w:rFonts w:cstheme="minorHAnsi"/>
          <w:bCs/>
          <w:sz w:val="20"/>
          <w:szCs w:val="20"/>
          <w:lang w:val="cs"/>
        </w:rPr>
        <w:t>etc</w:t>
      </w:r>
      <w:proofErr w:type="spellEnd"/>
      <w:r w:rsidRPr="000C436C">
        <w:rPr>
          <w:rFonts w:cstheme="minorHAnsi"/>
          <w:bCs/>
          <w:sz w:val="20"/>
          <w:szCs w:val="20"/>
          <w:lang w:val="cs"/>
        </w:rPr>
        <w:t xml:space="preserve">. </w:t>
      </w:r>
      <w:proofErr w:type="spellStart"/>
      <w:r w:rsidRPr="000C436C">
        <w:rPr>
          <w:rFonts w:cstheme="minorHAnsi"/>
          <w:bCs/>
          <w:sz w:val="20"/>
          <w:szCs w:val="20"/>
          <w:lang w:val="cs"/>
        </w:rPr>
        <w:t>Never</w:t>
      </w:r>
      <w:proofErr w:type="spellEnd"/>
      <w:r w:rsidRPr="000C436C">
        <w:rPr>
          <w:rFonts w:cstheme="minorHAnsi"/>
          <w:bCs/>
          <w:sz w:val="20"/>
          <w:szCs w:val="20"/>
          <w:lang w:val="cs"/>
        </w:rPr>
        <w:t xml:space="preserve"> use a </w:t>
      </w:r>
      <w:proofErr w:type="spellStart"/>
      <w:r w:rsidRPr="000C436C">
        <w:rPr>
          <w:rFonts w:cstheme="minorHAnsi"/>
          <w:bCs/>
          <w:sz w:val="20"/>
          <w:szCs w:val="20"/>
          <w:lang w:val="cs"/>
        </w:rPr>
        <w:t>damaged</w:t>
      </w:r>
      <w:proofErr w:type="spellEnd"/>
      <w:r w:rsidRPr="000C436C">
        <w:rPr>
          <w:rFonts w:cstheme="minorHAnsi"/>
          <w:bCs/>
          <w:sz w:val="20"/>
          <w:szCs w:val="20"/>
          <w:lang w:val="cs"/>
        </w:rPr>
        <w:t xml:space="preserve"> </w:t>
      </w:r>
      <w:proofErr w:type="spellStart"/>
      <w:r w:rsidRPr="000C436C">
        <w:rPr>
          <w:rFonts w:cstheme="minorHAnsi"/>
          <w:bCs/>
          <w:sz w:val="20"/>
          <w:szCs w:val="20"/>
          <w:lang w:val="cs"/>
        </w:rPr>
        <w:t>or</w:t>
      </w:r>
      <w:proofErr w:type="spellEnd"/>
      <w:r w:rsidRPr="000C436C">
        <w:rPr>
          <w:rFonts w:cstheme="minorHAnsi"/>
          <w:bCs/>
          <w:sz w:val="20"/>
          <w:szCs w:val="20"/>
          <w:lang w:val="cs"/>
        </w:rPr>
        <w:t xml:space="preserve"> </w:t>
      </w:r>
      <w:proofErr w:type="spellStart"/>
      <w:r w:rsidRPr="000C436C">
        <w:rPr>
          <w:rFonts w:cstheme="minorHAnsi"/>
          <w:bCs/>
          <w:sz w:val="20"/>
          <w:szCs w:val="20"/>
          <w:lang w:val="cs"/>
        </w:rPr>
        <w:t>worn</w:t>
      </w:r>
      <w:proofErr w:type="spellEnd"/>
      <w:r w:rsidRPr="000C436C">
        <w:rPr>
          <w:rFonts w:cstheme="minorHAnsi"/>
          <w:bCs/>
          <w:sz w:val="20"/>
          <w:szCs w:val="20"/>
          <w:lang w:val="cs"/>
        </w:rPr>
        <w:t xml:space="preserve"> </w:t>
      </w:r>
      <w:proofErr w:type="spellStart"/>
      <w:r w:rsidRPr="000C436C">
        <w:rPr>
          <w:rFonts w:cstheme="minorHAnsi"/>
          <w:bCs/>
          <w:sz w:val="20"/>
          <w:szCs w:val="20"/>
          <w:lang w:val="cs"/>
        </w:rPr>
        <w:t>product</w:t>
      </w:r>
      <w:proofErr w:type="spellEnd"/>
      <w:r w:rsidRPr="000C436C">
        <w:rPr>
          <w:rFonts w:cstheme="minorHAnsi"/>
          <w:bCs/>
          <w:sz w:val="20"/>
          <w:szCs w:val="20"/>
          <w:lang w:val="cs"/>
        </w:rPr>
        <w:t xml:space="preserve">. </w:t>
      </w:r>
      <w:proofErr w:type="spellStart"/>
      <w:r w:rsidRPr="000C436C">
        <w:rPr>
          <w:rFonts w:cstheme="minorHAnsi"/>
          <w:bCs/>
          <w:sz w:val="20"/>
          <w:szCs w:val="20"/>
          <w:lang w:val="cs"/>
        </w:rPr>
        <w:t>The</w:t>
      </w:r>
      <w:proofErr w:type="spellEnd"/>
      <w:r w:rsidRPr="000C436C">
        <w:rPr>
          <w:rFonts w:cstheme="minorHAnsi"/>
          <w:bCs/>
          <w:sz w:val="20"/>
          <w:szCs w:val="20"/>
          <w:lang w:val="cs"/>
        </w:rPr>
        <w:t xml:space="preserve"> </w:t>
      </w:r>
      <w:proofErr w:type="spellStart"/>
      <w:r w:rsidRPr="000C436C">
        <w:rPr>
          <w:rFonts w:cstheme="minorHAnsi"/>
          <w:bCs/>
          <w:sz w:val="20"/>
          <w:szCs w:val="20"/>
          <w:lang w:val="cs"/>
        </w:rPr>
        <w:t>product</w:t>
      </w:r>
      <w:proofErr w:type="spellEnd"/>
      <w:r w:rsidRPr="000C436C">
        <w:rPr>
          <w:rFonts w:cstheme="minorHAnsi"/>
          <w:bCs/>
          <w:sz w:val="20"/>
          <w:szCs w:val="20"/>
          <w:lang w:val="cs"/>
        </w:rPr>
        <w:t xml:space="preserve"> </w:t>
      </w:r>
      <w:proofErr w:type="spellStart"/>
      <w:r w:rsidRPr="000C436C">
        <w:rPr>
          <w:rFonts w:cstheme="minorHAnsi"/>
          <w:bCs/>
          <w:sz w:val="20"/>
          <w:szCs w:val="20"/>
          <w:lang w:val="cs"/>
        </w:rPr>
        <w:t>may</w:t>
      </w:r>
      <w:proofErr w:type="spellEnd"/>
      <w:r w:rsidRPr="000C436C">
        <w:rPr>
          <w:rFonts w:cstheme="minorHAnsi"/>
          <w:bCs/>
          <w:sz w:val="20"/>
          <w:szCs w:val="20"/>
          <w:lang w:val="cs"/>
        </w:rPr>
        <w:t xml:space="preserve"> </w:t>
      </w:r>
      <w:proofErr w:type="spellStart"/>
      <w:r w:rsidRPr="000C436C">
        <w:rPr>
          <w:rFonts w:cstheme="minorHAnsi"/>
          <w:bCs/>
          <w:sz w:val="20"/>
          <w:szCs w:val="20"/>
          <w:lang w:val="cs"/>
        </w:rPr>
        <w:t>only</w:t>
      </w:r>
      <w:proofErr w:type="spellEnd"/>
      <w:r w:rsidRPr="000C436C">
        <w:rPr>
          <w:rFonts w:cstheme="minorHAnsi"/>
          <w:bCs/>
          <w:sz w:val="20"/>
          <w:szCs w:val="20"/>
          <w:lang w:val="cs"/>
        </w:rPr>
        <w:t xml:space="preserve"> </w:t>
      </w:r>
      <w:proofErr w:type="spellStart"/>
      <w:r w:rsidRPr="000C436C">
        <w:rPr>
          <w:rFonts w:cstheme="minorHAnsi"/>
          <w:bCs/>
          <w:sz w:val="20"/>
          <w:szCs w:val="20"/>
          <w:lang w:val="cs"/>
        </w:rPr>
        <w:t>be</w:t>
      </w:r>
      <w:proofErr w:type="spellEnd"/>
      <w:r w:rsidRPr="000C436C">
        <w:rPr>
          <w:rFonts w:cstheme="minorHAnsi"/>
          <w:bCs/>
          <w:sz w:val="20"/>
          <w:szCs w:val="20"/>
          <w:lang w:val="cs"/>
        </w:rPr>
        <w:t xml:space="preserve"> </w:t>
      </w:r>
      <w:proofErr w:type="spellStart"/>
      <w:r w:rsidRPr="000C436C">
        <w:rPr>
          <w:rFonts w:cstheme="minorHAnsi"/>
          <w:bCs/>
          <w:sz w:val="20"/>
          <w:szCs w:val="20"/>
          <w:lang w:val="cs"/>
        </w:rPr>
        <w:t>used</w:t>
      </w:r>
      <w:proofErr w:type="spellEnd"/>
      <w:r w:rsidRPr="000C436C">
        <w:rPr>
          <w:rFonts w:cstheme="minorHAnsi"/>
          <w:bCs/>
          <w:sz w:val="20"/>
          <w:szCs w:val="20"/>
          <w:lang w:val="cs"/>
        </w:rPr>
        <w:t xml:space="preserve"> by </w:t>
      </w:r>
      <w:proofErr w:type="spellStart"/>
      <w:r w:rsidRPr="000C436C">
        <w:rPr>
          <w:rFonts w:cstheme="minorHAnsi"/>
          <w:bCs/>
          <w:sz w:val="20"/>
          <w:szCs w:val="20"/>
          <w:lang w:val="cs"/>
        </w:rPr>
        <w:t>an</w:t>
      </w:r>
      <w:proofErr w:type="spellEnd"/>
      <w:r w:rsidRPr="000C436C">
        <w:rPr>
          <w:rFonts w:cstheme="minorHAnsi"/>
          <w:bCs/>
          <w:sz w:val="20"/>
          <w:szCs w:val="20"/>
          <w:lang w:val="cs"/>
        </w:rPr>
        <w:t xml:space="preserve"> </w:t>
      </w:r>
      <w:proofErr w:type="spellStart"/>
      <w:r w:rsidRPr="000C436C">
        <w:rPr>
          <w:rFonts w:cstheme="minorHAnsi"/>
          <w:bCs/>
          <w:sz w:val="20"/>
          <w:szCs w:val="20"/>
          <w:lang w:val="cs"/>
        </w:rPr>
        <w:t>adult</w:t>
      </w:r>
      <w:proofErr w:type="spellEnd"/>
      <w:r w:rsidRPr="000C436C">
        <w:rPr>
          <w:rFonts w:cstheme="minorHAnsi"/>
          <w:bCs/>
          <w:sz w:val="20"/>
          <w:szCs w:val="20"/>
          <w:lang w:val="cs"/>
        </w:rPr>
        <w:t xml:space="preserve">. Do not use </w:t>
      </w:r>
      <w:proofErr w:type="spellStart"/>
      <w:r w:rsidRPr="000C436C">
        <w:rPr>
          <w:rFonts w:cstheme="minorHAnsi"/>
          <w:bCs/>
          <w:sz w:val="20"/>
          <w:szCs w:val="20"/>
          <w:lang w:val="cs"/>
        </w:rPr>
        <w:t>outdoors</w:t>
      </w:r>
      <w:proofErr w:type="spellEnd"/>
      <w:r w:rsidRPr="000C436C">
        <w:rPr>
          <w:rFonts w:cstheme="minorHAnsi"/>
          <w:bCs/>
          <w:sz w:val="20"/>
          <w:szCs w:val="20"/>
          <w:lang w:val="cs"/>
        </w:rPr>
        <w:t xml:space="preserve">. </w:t>
      </w:r>
      <w:proofErr w:type="spellStart"/>
      <w:r w:rsidRPr="000C436C">
        <w:rPr>
          <w:rFonts w:cstheme="minorHAnsi"/>
          <w:bCs/>
          <w:sz w:val="20"/>
          <w:szCs w:val="20"/>
          <w:lang w:val="cs"/>
        </w:rPr>
        <w:t>Check</w:t>
      </w:r>
      <w:proofErr w:type="spellEnd"/>
      <w:r w:rsidRPr="000C436C">
        <w:rPr>
          <w:rFonts w:cstheme="minorHAnsi"/>
          <w:bCs/>
          <w:sz w:val="20"/>
          <w:szCs w:val="20"/>
          <w:lang w:val="cs"/>
        </w:rPr>
        <w:t xml:space="preserve"> </w:t>
      </w:r>
      <w:proofErr w:type="spellStart"/>
      <w:r w:rsidRPr="000C436C">
        <w:rPr>
          <w:rFonts w:cstheme="minorHAnsi"/>
          <w:bCs/>
          <w:sz w:val="20"/>
          <w:szCs w:val="20"/>
          <w:lang w:val="cs"/>
        </w:rPr>
        <w:t>that</w:t>
      </w:r>
      <w:proofErr w:type="spellEnd"/>
      <w:r w:rsidRPr="000C436C">
        <w:rPr>
          <w:rFonts w:cstheme="minorHAnsi"/>
          <w:bCs/>
          <w:sz w:val="20"/>
          <w:szCs w:val="20"/>
          <w:lang w:val="cs"/>
        </w:rPr>
        <w:t xml:space="preserve"> metal </w:t>
      </w:r>
      <w:proofErr w:type="spellStart"/>
      <w:r w:rsidRPr="000C436C">
        <w:rPr>
          <w:rFonts w:cstheme="minorHAnsi"/>
          <w:bCs/>
          <w:sz w:val="20"/>
          <w:szCs w:val="20"/>
          <w:lang w:val="cs"/>
        </w:rPr>
        <w:t>parts</w:t>
      </w:r>
      <w:proofErr w:type="spellEnd"/>
      <w:r w:rsidRPr="000C436C">
        <w:rPr>
          <w:rFonts w:cstheme="minorHAnsi"/>
          <w:bCs/>
          <w:sz w:val="20"/>
          <w:szCs w:val="20"/>
          <w:lang w:val="cs"/>
        </w:rPr>
        <w:t xml:space="preserve"> do not </w:t>
      </w:r>
      <w:proofErr w:type="spellStart"/>
      <w:r w:rsidRPr="000C436C">
        <w:rPr>
          <w:rFonts w:cstheme="minorHAnsi"/>
          <w:bCs/>
          <w:sz w:val="20"/>
          <w:szCs w:val="20"/>
          <w:lang w:val="cs"/>
        </w:rPr>
        <w:t>corrode</w:t>
      </w:r>
      <w:proofErr w:type="spellEnd"/>
      <w:r w:rsidRPr="000C436C">
        <w:rPr>
          <w:rFonts w:cstheme="minorHAnsi"/>
          <w:bCs/>
          <w:sz w:val="20"/>
          <w:szCs w:val="20"/>
          <w:lang w:val="cs"/>
        </w:rPr>
        <w:t xml:space="preserve">. </w:t>
      </w:r>
      <w:proofErr w:type="spellStart"/>
      <w:r w:rsidRPr="000C436C">
        <w:rPr>
          <w:rFonts w:cstheme="minorHAnsi"/>
          <w:bCs/>
          <w:sz w:val="20"/>
          <w:szCs w:val="20"/>
          <w:lang w:val="cs"/>
        </w:rPr>
        <w:t>The</w:t>
      </w:r>
      <w:proofErr w:type="spellEnd"/>
      <w:r w:rsidRPr="000C436C">
        <w:rPr>
          <w:rFonts w:cstheme="minorHAnsi"/>
          <w:bCs/>
          <w:sz w:val="20"/>
          <w:szCs w:val="20"/>
          <w:lang w:val="cs"/>
        </w:rPr>
        <w:t xml:space="preserve"> </w:t>
      </w:r>
      <w:proofErr w:type="spellStart"/>
      <w:r w:rsidRPr="000C436C">
        <w:rPr>
          <w:rFonts w:cstheme="minorHAnsi"/>
          <w:bCs/>
          <w:sz w:val="20"/>
          <w:szCs w:val="20"/>
          <w:lang w:val="cs"/>
        </w:rPr>
        <w:t>product</w:t>
      </w:r>
      <w:proofErr w:type="spellEnd"/>
      <w:r w:rsidRPr="000C436C">
        <w:rPr>
          <w:rFonts w:cstheme="minorHAnsi"/>
          <w:bCs/>
          <w:sz w:val="20"/>
          <w:szCs w:val="20"/>
          <w:lang w:val="cs"/>
        </w:rPr>
        <w:t xml:space="preserve"> </w:t>
      </w:r>
      <w:proofErr w:type="spellStart"/>
      <w:r w:rsidRPr="000C436C">
        <w:rPr>
          <w:rFonts w:cstheme="minorHAnsi"/>
          <w:bCs/>
          <w:sz w:val="20"/>
          <w:szCs w:val="20"/>
          <w:lang w:val="cs"/>
        </w:rPr>
        <w:t>must</w:t>
      </w:r>
      <w:proofErr w:type="spellEnd"/>
      <w:r w:rsidRPr="000C436C">
        <w:rPr>
          <w:rFonts w:cstheme="minorHAnsi"/>
          <w:bCs/>
          <w:sz w:val="20"/>
          <w:szCs w:val="20"/>
          <w:lang w:val="cs"/>
        </w:rPr>
        <w:t xml:space="preserve"> </w:t>
      </w:r>
      <w:proofErr w:type="spellStart"/>
      <w:r w:rsidRPr="000C436C">
        <w:rPr>
          <w:rFonts w:cstheme="minorHAnsi"/>
          <w:bCs/>
          <w:sz w:val="20"/>
          <w:szCs w:val="20"/>
          <w:lang w:val="cs"/>
        </w:rPr>
        <w:t>be</w:t>
      </w:r>
      <w:proofErr w:type="spellEnd"/>
      <w:r w:rsidRPr="000C436C">
        <w:rPr>
          <w:rFonts w:cstheme="minorHAnsi"/>
          <w:bCs/>
          <w:sz w:val="20"/>
          <w:szCs w:val="20"/>
          <w:lang w:val="cs"/>
        </w:rPr>
        <w:t xml:space="preserve"> </w:t>
      </w:r>
      <w:proofErr w:type="spellStart"/>
      <w:r w:rsidRPr="000C436C">
        <w:rPr>
          <w:rFonts w:cstheme="minorHAnsi"/>
          <w:bCs/>
          <w:sz w:val="20"/>
          <w:szCs w:val="20"/>
          <w:lang w:val="cs"/>
        </w:rPr>
        <w:t>properly</w:t>
      </w:r>
      <w:proofErr w:type="spellEnd"/>
      <w:r w:rsidRPr="000C436C">
        <w:rPr>
          <w:rFonts w:cstheme="minorHAnsi"/>
          <w:bCs/>
          <w:sz w:val="20"/>
          <w:szCs w:val="20"/>
          <w:lang w:val="cs"/>
        </w:rPr>
        <w:t xml:space="preserve"> </w:t>
      </w:r>
      <w:proofErr w:type="spellStart"/>
      <w:r w:rsidRPr="000C436C">
        <w:rPr>
          <w:rFonts w:cstheme="minorHAnsi"/>
          <w:bCs/>
          <w:sz w:val="20"/>
          <w:szCs w:val="20"/>
          <w:lang w:val="cs"/>
        </w:rPr>
        <w:t>attached</w:t>
      </w:r>
      <w:proofErr w:type="spellEnd"/>
      <w:r w:rsidRPr="000C436C">
        <w:rPr>
          <w:rFonts w:cstheme="minorHAnsi"/>
          <w:bCs/>
          <w:sz w:val="20"/>
          <w:szCs w:val="20"/>
          <w:lang w:val="cs"/>
        </w:rPr>
        <w:t xml:space="preserve"> (</w:t>
      </w:r>
      <w:proofErr w:type="spellStart"/>
      <w:r w:rsidRPr="000C436C">
        <w:rPr>
          <w:rFonts w:cstheme="minorHAnsi"/>
          <w:bCs/>
          <w:sz w:val="20"/>
          <w:szCs w:val="20"/>
          <w:lang w:val="cs"/>
        </w:rPr>
        <w:t>anchored</w:t>
      </w:r>
      <w:proofErr w:type="spellEnd"/>
      <w:r w:rsidRPr="000C436C">
        <w:rPr>
          <w:rFonts w:cstheme="minorHAnsi"/>
          <w:bCs/>
          <w:sz w:val="20"/>
          <w:szCs w:val="20"/>
          <w:lang w:val="cs"/>
        </w:rPr>
        <w:t xml:space="preserve">) to </w:t>
      </w:r>
      <w:proofErr w:type="spellStart"/>
      <w:r w:rsidRPr="000C436C">
        <w:rPr>
          <w:rFonts w:cstheme="minorHAnsi"/>
          <w:bCs/>
          <w:sz w:val="20"/>
          <w:szCs w:val="20"/>
          <w:lang w:val="cs"/>
        </w:rPr>
        <w:t>the</w:t>
      </w:r>
      <w:proofErr w:type="spellEnd"/>
      <w:r w:rsidRPr="000C436C">
        <w:rPr>
          <w:rFonts w:cstheme="minorHAnsi"/>
          <w:bCs/>
          <w:sz w:val="20"/>
          <w:szCs w:val="20"/>
          <w:lang w:val="cs"/>
        </w:rPr>
        <w:t xml:space="preserve"> </w:t>
      </w:r>
      <w:proofErr w:type="spellStart"/>
      <w:r w:rsidRPr="000C436C">
        <w:rPr>
          <w:rFonts w:cstheme="minorHAnsi"/>
          <w:bCs/>
          <w:sz w:val="20"/>
          <w:szCs w:val="20"/>
          <w:lang w:val="cs"/>
        </w:rPr>
        <w:t>wall</w:t>
      </w:r>
      <w:proofErr w:type="spellEnd"/>
      <w:r w:rsidRPr="000C436C">
        <w:rPr>
          <w:rFonts w:cstheme="minorHAnsi"/>
          <w:bCs/>
          <w:sz w:val="20"/>
          <w:szCs w:val="20"/>
          <w:lang w:val="cs"/>
        </w:rPr>
        <w:t xml:space="preserve">. </w:t>
      </w:r>
      <w:proofErr w:type="spellStart"/>
      <w:r w:rsidRPr="000C436C">
        <w:rPr>
          <w:rFonts w:cstheme="minorHAnsi"/>
          <w:bCs/>
          <w:sz w:val="20"/>
          <w:szCs w:val="20"/>
          <w:lang w:val="cs"/>
        </w:rPr>
        <w:t>The</w:t>
      </w:r>
      <w:proofErr w:type="spellEnd"/>
      <w:r w:rsidRPr="000C436C">
        <w:rPr>
          <w:rFonts w:cstheme="minorHAnsi"/>
          <w:bCs/>
          <w:sz w:val="20"/>
          <w:szCs w:val="20"/>
          <w:lang w:val="cs"/>
        </w:rPr>
        <w:t xml:space="preserve"> </w:t>
      </w:r>
      <w:proofErr w:type="spellStart"/>
      <w:r w:rsidRPr="000C436C">
        <w:rPr>
          <w:rFonts w:cstheme="minorHAnsi"/>
          <w:bCs/>
          <w:sz w:val="20"/>
          <w:szCs w:val="20"/>
          <w:lang w:val="cs"/>
        </w:rPr>
        <w:t>product</w:t>
      </w:r>
      <w:proofErr w:type="spellEnd"/>
      <w:r w:rsidRPr="000C436C">
        <w:rPr>
          <w:rFonts w:cstheme="minorHAnsi"/>
          <w:bCs/>
          <w:sz w:val="20"/>
          <w:szCs w:val="20"/>
          <w:lang w:val="cs"/>
        </w:rPr>
        <w:t xml:space="preserve"> </w:t>
      </w:r>
      <w:proofErr w:type="spellStart"/>
      <w:r w:rsidRPr="000C436C">
        <w:rPr>
          <w:rFonts w:cstheme="minorHAnsi"/>
          <w:bCs/>
          <w:sz w:val="20"/>
          <w:szCs w:val="20"/>
          <w:lang w:val="cs"/>
        </w:rPr>
        <w:t>is</w:t>
      </w:r>
      <w:proofErr w:type="spellEnd"/>
      <w:r w:rsidRPr="000C436C">
        <w:rPr>
          <w:rFonts w:cstheme="minorHAnsi"/>
          <w:bCs/>
          <w:sz w:val="20"/>
          <w:szCs w:val="20"/>
          <w:lang w:val="cs"/>
        </w:rPr>
        <w:t xml:space="preserve"> </w:t>
      </w:r>
      <w:proofErr w:type="spellStart"/>
      <w:r w:rsidRPr="000C436C">
        <w:rPr>
          <w:rFonts w:cstheme="minorHAnsi"/>
          <w:bCs/>
          <w:sz w:val="20"/>
          <w:szCs w:val="20"/>
          <w:lang w:val="cs"/>
        </w:rPr>
        <w:t>intended</w:t>
      </w:r>
      <w:proofErr w:type="spellEnd"/>
      <w:r w:rsidRPr="000C436C">
        <w:rPr>
          <w:rFonts w:cstheme="minorHAnsi"/>
          <w:bCs/>
          <w:sz w:val="20"/>
          <w:szCs w:val="20"/>
          <w:lang w:val="cs"/>
        </w:rPr>
        <w:t xml:space="preserve"> </w:t>
      </w:r>
      <w:proofErr w:type="spellStart"/>
      <w:r w:rsidRPr="000C436C">
        <w:rPr>
          <w:rFonts w:cstheme="minorHAnsi"/>
          <w:bCs/>
          <w:sz w:val="20"/>
          <w:szCs w:val="20"/>
          <w:lang w:val="cs"/>
        </w:rPr>
        <w:t>for</w:t>
      </w:r>
      <w:proofErr w:type="spellEnd"/>
      <w:r w:rsidRPr="000C436C">
        <w:rPr>
          <w:rFonts w:cstheme="minorHAnsi"/>
          <w:bCs/>
          <w:sz w:val="20"/>
          <w:szCs w:val="20"/>
          <w:lang w:val="cs"/>
        </w:rPr>
        <w:t xml:space="preserve"> </w:t>
      </w:r>
      <w:proofErr w:type="spellStart"/>
      <w:r w:rsidRPr="000C436C">
        <w:rPr>
          <w:rFonts w:cstheme="minorHAnsi"/>
          <w:bCs/>
          <w:sz w:val="20"/>
          <w:szCs w:val="20"/>
          <w:lang w:val="cs"/>
        </w:rPr>
        <w:t>domestic</w:t>
      </w:r>
      <w:proofErr w:type="spellEnd"/>
      <w:r w:rsidRPr="000C436C">
        <w:rPr>
          <w:rFonts w:cstheme="minorHAnsi"/>
          <w:bCs/>
          <w:sz w:val="20"/>
          <w:szCs w:val="20"/>
          <w:lang w:val="cs"/>
        </w:rPr>
        <w:t xml:space="preserve"> use. </w:t>
      </w:r>
      <w:proofErr w:type="spellStart"/>
      <w:r w:rsidRPr="000C436C">
        <w:rPr>
          <w:rFonts w:cstheme="minorHAnsi"/>
          <w:bCs/>
          <w:sz w:val="20"/>
          <w:szCs w:val="20"/>
          <w:lang w:val="cs"/>
        </w:rPr>
        <w:t>Installation</w:t>
      </w:r>
      <w:proofErr w:type="spellEnd"/>
      <w:r w:rsidRPr="000C436C">
        <w:rPr>
          <w:rFonts w:cstheme="minorHAnsi"/>
          <w:bCs/>
          <w:sz w:val="20"/>
          <w:szCs w:val="20"/>
          <w:lang w:val="cs"/>
        </w:rPr>
        <w:t xml:space="preserve"> </w:t>
      </w:r>
      <w:proofErr w:type="spellStart"/>
      <w:r w:rsidRPr="000C436C">
        <w:rPr>
          <w:rFonts w:cstheme="minorHAnsi"/>
          <w:bCs/>
          <w:sz w:val="20"/>
          <w:szCs w:val="20"/>
          <w:lang w:val="cs"/>
        </w:rPr>
        <w:t>may</w:t>
      </w:r>
      <w:proofErr w:type="spellEnd"/>
      <w:r w:rsidRPr="000C436C">
        <w:rPr>
          <w:rFonts w:cstheme="minorHAnsi"/>
          <w:bCs/>
          <w:sz w:val="20"/>
          <w:szCs w:val="20"/>
          <w:lang w:val="cs"/>
        </w:rPr>
        <w:t xml:space="preserve"> </w:t>
      </w:r>
      <w:proofErr w:type="spellStart"/>
      <w:r w:rsidRPr="000C436C">
        <w:rPr>
          <w:rFonts w:cstheme="minorHAnsi"/>
          <w:bCs/>
          <w:sz w:val="20"/>
          <w:szCs w:val="20"/>
          <w:lang w:val="cs"/>
        </w:rPr>
        <w:t>only</w:t>
      </w:r>
      <w:proofErr w:type="spellEnd"/>
      <w:r w:rsidRPr="000C436C">
        <w:rPr>
          <w:rFonts w:cstheme="minorHAnsi"/>
          <w:bCs/>
          <w:sz w:val="20"/>
          <w:szCs w:val="20"/>
          <w:lang w:val="cs"/>
        </w:rPr>
        <w:t xml:space="preserve"> </w:t>
      </w:r>
      <w:proofErr w:type="spellStart"/>
      <w:r w:rsidRPr="000C436C">
        <w:rPr>
          <w:rFonts w:cstheme="minorHAnsi"/>
          <w:bCs/>
          <w:sz w:val="20"/>
          <w:szCs w:val="20"/>
          <w:lang w:val="cs"/>
        </w:rPr>
        <w:t>be</w:t>
      </w:r>
      <w:proofErr w:type="spellEnd"/>
      <w:r w:rsidRPr="000C436C">
        <w:rPr>
          <w:rFonts w:cstheme="minorHAnsi"/>
          <w:bCs/>
          <w:sz w:val="20"/>
          <w:szCs w:val="20"/>
          <w:lang w:val="cs"/>
        </w:rPr>
        <w:t xml:space="preserve"> </w:t>
      </w:r>
      <w:proofErr w:type="spellStart"/>
      <w:r w:rsidRPr="000C436C">
        <w:rPr>
          <w:rFonts w:cstheme="minorHAnsi"/>
          <w:bCs/>
          <w:sz w:val="20"/>
          <w:szCs w:val="20"/>
          <w:lang w:val="cs"/>
        </w:rPr>
        <w:t>performed</w:t>
      </w:r>
      <w:proofErr w:type="spellEnd"/>
      <w:r w:rsidRPr="000C436C">
        <w:rPr>
          <w:rFonts w:cstheme="minorHAnsi"/>
          <w:bCs/>
          <w:sz w:val="20"/>
          <w:szCs w:val="20"/>
          <w:lang w:val="cs"/>
        </w:rPr>
        <w:t xml:space="preserve"> by </w:t>
      </w:r>
      <w:proofErr w:type="spellStart"/>
      <w:r w:rsidRPr="000C436C">
        <w:rPr>
          <w:rFonts w:cstheme="minorHAnsi"/>
          <w:bCs/>
          <w:sz w:val="20"/>
          <w:szCs w:val="20"/>
          <w:lang w:val="cs"/>
        </w:rPr>
        <w:t>an</w:t>
      </w:r>
      <w:proofErr w:type="spellEnd"/>
      <w:r w:rsidRPr="000C436C">
        <w:rPr>
          <w:rFonts w:cstheme="minorHAnsi"/>
          <w:bCs/>
          <w:sz w:val="20"/>
          <w:szCs w:val="20"/>
          <w:lang w:val="cs"/>
        </w:rPr>
        <w:t xml:space="preserve"> </w:t>
      </w:r>
      <w:proofErr w:type="spellStart"/>
      <w:r w:rsidRPr="000C436C">
        <w:rPr>
          <w:rFonts w:cstheme="minorHAnsi"/>
          <w:bCs/>
          <w:sz w:val="20"/>
          <w:szCs w:val="20"/>
          <w:lang w:val="cs"/>
        </w:rPr>
        <w:t>adult</w:t>
      </w:r>
      <w:proofErr w:type="spellEnd"/>
      <w:r w:rsidRPr="000C436C">
        <w:rPr>
          <w:rFonts w:cstheme="minorHAnsi"/>
          <w:bCs/>
          <w:sz w:val="20"/>
          <w:szCs w:val="20"/>
          <w:lang w:val="cs"/>
        </w:rPr>
        <w:t>.</w:t>
      </w:r>
    </w:p>
    <w:p w14:paraId="3BE10F7E" w14:textId="6EA9AEB5" w:rsidR="00D42B6C" w:rsidRDefault="00B340AA" w:rsidP="00FF1239">
      <w:pPr>
        <w:rPr>
          <w:b/>
          <w:sz w:val="24"/>
          <w:szCs w:val="24"/>
          <w:lang w:val="cs"/>
        </w:rPr>
      </w:pPr>
      <w:r>
        <w:rPr>
          <w:b/>
          <w:sz w:val="24"/>
          <w:szCs w:val="24"/>
          <w:lang w:val="cs"/>
        </w:rPr>
        <w:tab/>
      </w:r>
      <w:r>
        <w:rPr>
          <w:b/>
          <w:sz w:val="24"/>
          <w:szCs w:val="24"/>
          <w:lang w:val="cs"/>
        </w:rPr>
        <w:tab/>
      </w:r>
    </w:p>
    <w:p w14:paraId="2003B102" w14:textId="77777777" w:rsidR="00D42B6C" w:rsidRDefault="00D42B6C" w:rsidP="00FF1239">
      <w:pPr>
        <w:rPr>
          <w:b/>
          <w:sz w:val="24"/>
          <w:szCs w:val="24"/>
          <w:lang w:val="cs"/>
        </w:rPr>
      </w:pPr>
    </w:p>
    <w:p w14:paraId="36B81E39" w14:textId="3D16D428" w:rsidR="007877F0" w:rsidRDefault="00D42B6C" w:rsidP="007877F0">
      <w:pPr>
        <w:rPr>
          <w:sz w:val="18"/>
          <w:szCs w:val="18"/>
        </w:rPr>
      </w:pPr>
      <w:r>
        <w:rPr>
          <w:b/>
          <w:sz w:val="24"/>
          <w:szCs w:val="24"/>
          <w:lang w:val="cs"/>
        </w:rPr>
        <w:tab/>
      </w:r>
      <w:r>
        <w:rPr>
          <w:b/>
          <w:sz w:val="24"/>
          <w:szCs w:val="24"/>
          <w:lang w:val="cs"/>
        </w:rPr>
        <w:tab/>
      </w:r>
    </w:p>
    <w:p w14:paraId="59D86D29" w14:textId="22114DBF" w:rsidR="000C436C" w:rsidRDefault="000C436C" w:rsidP="00B87324">
      <w:pPr>
        <w:rPr>
          <w:sz w:val="18"/>
          <w:szCs w:val="18"/>
        </w:rPr>
      </w:pPr>
    </w:p>
    <w:p w14:paraId="0CE05B60" w14:textId="161E3430" w:rsidR="007877F0" w:rsidRDefault="007877F0" w:rsidP="00B87324">
      <w:pPr>
        <w:rPr>
          <w:sz w:val="18"/>
          <w:szCs w:val="18"/>
        </w:rPr>
      </w:pPr>
    </w:p>
    <w:p w14:paraId="60264E81" w14:textId="77777777" w:rsidR="007877F0" w:rsidRPr="000C436C" w:rsidRDefault="007877F0" w:rsidP="00B87324">
      <w:pPr>
        <w:rPr>
          <w:bCs/>
          <w:lang w:val="cs"/>
        </w:rPr>
      </w:pPr>
    </w:p>
    <w:p w14:paraId="613B7F3F" w14:textId="1C590EC5" w:rsidR="00EC5A98" w:rsidRPr="000C436C" w:rsidRDefault="000C436C" w:rsidP="000C436C">
      <w:pPr>
        <w:jc w:val="right"/>
        <w:rPr>
          <w:bCs/>
          <w:lang w:val="cs"/>
        </w:rPr>
      </w:pPr>
      <w:r w:rsidRPr="000C436C">
        <w:rPr>
          <w:bCs/>
          <w:lang w:val="cs"/>
        </w:rPr>
        <w:t>3</w:t>
      </w:r>
    </w:p>
    <w:p w14:paraId="6154E4FC" w14:textId="34CB8C39" w:rsidR="00FF1239" w:rsidRPr="003C098F" w:rsidRDefault="003C098F" w:rsidP="00FF1239">
      <w:pPr>
        <w:rPr>
          <w:rFonts w:cs="Calibri"/>
          <w:b/>
          <w:bCs/>
          <w:sz w:val="24"/>
          <w:szCs w:val="24"/>
          <w:lang w:val="cs"/>
        </w:rPr>
      </w:pPr>
      <w:r w:rsidRPr="003C098F">
        <w:rPr>
          <w:b/>
          <w:sz w:val="24"/>
          <w:szCs w:val="24"/>
          <w:lang w:val="cs"/>
        </w:rPr>
        <w:lastRenderedPageBreak/>
        <w:t>Bezpečnost</w:t>
      </w:r>
      <w:r w:rsidR="00013E6B">
        <w:rPr>
          <w:b/>
          <w:sz w:val="24"/>
          <w:szCs w:val="24"/>
          <w:lang w:val="cs"/>
        </w:rPr>
        <w:t>n</w:t>
      </w:r>
      <w:r w:rsidRPr="003C098F">
        <w:rPr>
          <w:b/>
          <w:sz w:val="24"/>
          <w:szCs w:val="24"/>
          <w:lang w:val="cs"/>
        </w:rPr>
        <w:t>í pokyny</w:t>
      </w:r>
      <w:r w:rsidR="00FF1239" w:rsidRPr="003C098F">
        <w:rPr>
          <w:b/>
          <w:sz w:val="24"/>
          <w:szCs w:val="24"/>
          <w:lang w:val="cs"/>
        </w:rPr>
        <w:t>:</w:t>
      </w:r>
    </w:p>
    <w:p w14:paraId="5BAF09A3" w14:textId="77777777" w:rsidR="004157CF" w:rsidRDefault="004157CF" w:rsidP="004157CF">
      <w:pPr>
        <w:rPr>
          <w:sz w:val="20"/>
          <w:szCs w:val="20"/>
        </w:rPr>
      </w:pPr>
      <w:r w:rsidRPr="004157CF">
        <w:rPr>
          <w:sz w:val="20"/>
          <w:szCs w:val="20"/>
          <w:lang w:val="cs"/>
        </w:rPr>
        <w:t xml:space="preserve">Je odpovědností uživatele správně sestavit všechna zařízení a zvolit </w:t>
      </w:r>
      <w:r w:rsidRPr="004157CF">
        <w:rPr>
          <w:b/>
          <w:bCs/>
          <w:sz w:val="20"/>
          <w:szCs w:val="20"/>
          <w:lang w:val="cs"/>
        </w:rPr>
        <w:t>bezpečné místo</w:t>
      </w:r>
      <w:r w:rsidRPr="004157CF">
        <w:rPr>
          <w:b/>
          <w:bCs/>
          <w:color w:val="000000"/>
          <w:sz w:val="20"/>
          <w:szCs w:val="20"/>
          <w:lang w:val="cs"/>
        </w:rPr>
        <w:t xml:space="preserve"> k</w:t>
      </w:r>
      <w:r w:rsidRPr="004157CF">
        <w:rPr>
          <w:b/>
          <w:bCs/>
          <w:sz w:val="20"/>
          <w:szCs w:val="20"/>
          <w:lang w:val="cs"/>
        </w:rPr>
        <w:t xml:space="preserve"> výkonu</w:t>
      </w:r>
      <w:r w:rsidRPr="004157CF">
        <w:rPr>
          <w:sz w:val="20"/>
          <w:szCs w:val="20"/>
          <w:lang w:val="cs"/>
        </w:rPr>
        <w:t xml:space="preserve">. Při montáži utáhněte všechny šrouby či matice a pečlivě zkontrolujte instalaci, abyste před pokusem o použití zajistili, že je vše bezpečně upevněno. </w:t>
      </w:r>
      <w:r w:rsidRPr="004157CF">
        <w:rPr>
          <w:b/>
          <w:bCs/>
          <w:sz w:val="20"/>
          <w:szCs w:val="20"/>
          <w:lang w:val="cs"/>
        </w:rPr>
        <w:t>Pro správné vykonáni montáže konzultujte s odborníkem a používejte kotvící materiál dle kvality zdiva, popřípadě zvolte použití chemické kotvy</w:t>
      </w:r>
      <w:r w:rsidRPr="004157CF">
        <w:rPr>
          <w:b/>
          <w:bCs/>
          <w:sz w:val="20"/>
          <w:szCs w:val="20"/>
        </w:rPr>
        <w:t>. Pokud výrobek obsahuje kotvící materiál, tak je určen jen do určitého typu stavebního materiálu. Kotvení výrobku konzultujte s odborníkem, který Vám doporučí vhodný kotevní materiál Vašeho zdiva dle jeho vlastností.</w:t>
      </w:r>
      <w:r w:rsidRPr="004157CF">
        <w:rPr>
          <w:sz w:val="20"/>
          <w:szCs w:val="20"/>
        </w:rPr>
        <w:t xml:space="preserve"> Pravidelně hrazdu kontrolujte co do opotřebení nebo poškození. V případě potřeby znovu dotáhněte kotvící šrouby atd. Poškozený nebo opotřebený výrobek nikdy nepoužívejte. Produkt smí používat pouze dospělá osoba. Nepoužívejte venku. Kontrolujte, zda kovové díly nekorodují. Výrobek musí být správně uchycen (ukotven) ke zdi. Výrobek je určen pro domácí použití. Montáž smí učinit pouze dospělá osoba</w:t>
      </w:r>
    </w:p>
    <w:p w14:paraId="10E18B50" w14:textId="7077F9D9" w:rsidR="00FF1239" w:rsidRPr="00E53FEF" w:rsidRDefault="00FF1239" w:rsidP="00FF1239">
      <w:pPr>
        <w:rPr>
          <w:rFonts w:cs="Calibri"/>
          <w:bCs/>
          <w:sz w:val="20"/>
          <w:szCs w:val="20"/>
          <w:lang w:val="cs"/>
        </w:rPr>
      </w:pPr>
    </w:p>
    <w:p w14:paraId="37AA47E4" w14:textId="77777777" w:rsidR="00FF1239" w:rsidRPr="00E53FEF" w:rsidRDefault="00FF1239" w:rsidP="00FF1239">
      <w:pPr>
        <w:rPr>
          <w:rFonts w:cs="Calibri"/>
          <w:bCs/>
          <w:sz w:val="20"/>
          <w:szCs w:val="20"/>
          <w:lang w:val="cs"/>
        </w:rPr>
      </w:pPr>
      <w:r w:rsidRPr="00E53FEF">
        <w:rPr>
          <w:sz w:val="20"/>
          <w:szCs w:val="20"/>
          <w:lang w:val="cs"/>
        </w:rPr>
        <w:t>Poraďte se se svým lékařem před každým cvičebním programem.  Pokud zažijete jakékoli nepohodlí při používání tohoto zařízení, přestaňte používat a okamžitě se poraďte se svým lékařem.</w:t>
      </w:r>
    </w:p>
    <w:p w14:paraId="4D434BD1" w14:textId="7B72F5ED" w:rsidR="00FF1239" w:rsidRDefault="00FF1239" w:rsidP="00FF1239">
      <w:pPr>
        <w:pBdr>
          <w:bottom w:val="single" w:sz="6" w:space="1" w:color="auto"/>
        </w:pBdr>
        <w:rPr>
          <w:rFonts w:cs="Calibri"/>
          <w:b/>
          <w:bCs/>
          <w:sz w:val="20"/>
          <w:szCs w:val="20"/>
          <w:lang w:val="cs"/>
        </w:rPr>
      </w:pPr>
      <w:r w:rsidRPr="00E53FEF">
        <w:rPr>
          <w:b/>
          <w:sz w:val="20"/>
          <w:szCs w:val="20"/>
          <w:lang w:val="cs"/>
        </w:rPr>
        <w:t>S</w:t>
      </w:r>
      <w:r w:rsidRPr="007E2F41">
        <w:rPr>
          <w:b/>
          <w:sz w:val="20"/>
          <w:szCs w:val="20"/>
          <w:lang w:val="cs"/>
        </w:rPr>
        <w:t xml:space="preserve">OUHLASÍTE S TÍM, ŽE PŘEVEZMETE A PŘIJMETE VEŠKERÁ RIZIKA UBLÍŽENÍ NA ZDRAVÍ V DŮSLEDKU POUŽÍVÁNÍ VÝROBKU </w:t>
      </w:r>
      <w:r w:rsidRPr="007E2F41">
        <w:rPr>
          <w:b/>
          <w:bCs/>
          <w:sz w:val="20"/>
          <w:szCs w:val="20"/>
          <w:lang w:val="cs"/>
        </w:rPr>
        <w:t>P</w:t>
      </w:r>
      <w:r w:rsidRPr="007E2F41">
        <w:rPr>
          <w:rFonts w:cs="Calibri"/>
          <w:b/>
          <w:bCs/>
          <w:sz w:val="20"/>
          <w:szCs w:val="20"/>
          <w:rtl/>
          <w:lang w:val="cs"/>
        </w:rPr>
        <w:t>٠</w:t>
      </w:r>
      <w:r w:rsidRPr="007E2F41">
        <w:rPr>
          <w:rFonts w:cs="Calibri"/>
          <w:b/>
          <w:bCs/>
          <w:sz w:val="20"/>
          <w:szCs w:val="20"/>
          <w:lang w:val="cs"/>
        </w:rPr>
        <w:t>U</w:t>
      </w:r>
      <w:r w:rsidRPr="007E2F41">
        <w:rPr>
          <w:rFonts w:cs="Calibri"/>
          <w:b/>
          <w:bCs/>
          <w:sz w:val="20"/>
          <w:szCs w:val="20"/>
          <w:rtl/>
          <w:lang w:val="cs"/>
        </w:rPr>
        <w:t>٠</w:t>
      </w:r>
      <w:r w:rsidRPr="007E2F41">
        <w:rPr>
          <w:rFonts w:cs="Calibri"/>
          <w:b/>
          <w:bCs/>
          <w:sz w:val="20"/>
          <w:szCs w:val="20"/>
          <w:lang w:val="cs"/>
        </w:rPr>
        <w:t>S</w:t>
      </w:r>
      <w:r w:rsidRPr="007E2F41">
        <w:rPr>
          <w:rFonts w:cs="Calibri"/>
          <w:b/>
          <w:bCs/>
          <w:sz w:val="20"/>
          <w:szCs w:val="20"/>
          <w:rtl/>
          <w:lang w:val="cs"/>
        </w:rPr>
        <w:t>٠</w:t>
      </w:r>
      <w:r w:rsidRPr="007E2F41">
        <w:rPr>
          <w:rFonts w:cs="Calibri"/>
          <w:b/>
          <w:bCs/>
          <w:sz w:val="20"/>
          <w:szCs w:val="20"/>
          <w:lang w:val="cs"/>
        </w:rPr>
        <w:t>H</w:t>
      </w:r>
      <w:r w:rsidRPr="007E2F41">
        <w:rPr>
          <w:rFonts w:cs="Calibri"/>
          <w:b/>
          <w:bCs/>
          <w:sz w:val="20"/>
          <w:szCs w:val="20"/>
          <w:rtl/>
          <w:lang w:val="cs"/>
        </w:rPr>
        <w:t>٠</w:t>
      </w:r>
    </w:p>
    <w:p w14:paraId="04516F5A" w14:textId="77777777" w:rsidR="00FF1239" w:rsidRPr="00FF1239" w:rsidRDefault="00FF1239" w:rsidP="00FF1239">
      <w:pPr>
        <w:pBdr>
          <w:bottom w:val="single" w:sz="6" w:space="1" w:color="auto"/>
        </w:pBdr>
        <w:rPr>
          <w:rFonts w:cs="Calibri"/>
          <w:b/>
          <w:bCs/>
          <w:sz w:val="20"/>
          <w:szCs w:val="20"/>
          <w:lang w:val="cs"/>
        </w:rPr>
      </w:pPr>
    </w:p>
    <w:p w14:paraId="043FE13B" w14:textId="77777777" w:rsidR="00BA0447" w:rsidRDefault="00BA0447" w:rsidP="00BA0447">
      <w:pPr>
        <w:rPr>
          <w:sz w:val="20"/>
          <w:szCs w:val="20"/>
        </w:rPr>
      </w:pPr>
      <w:r>
        <w:rPr>
          <w:b/>
          <w:bCs/>
          <w:sz w:val="20"/>
          <w:szCs w:val="20"/>
        </w:rPr>
        <w:t>100% záruka spokojenosti výrobku P</w:t>
      </w:r>
      <w:r>
        <w:rPr>
          <w:rFonts w:ascii="Calibri" w:hAnsi="Calibri" w:cs="Calibri"/>
          <w:b/>
          <w:bCs/>
          <w:sz w:val="20"/>
          <w:szCs w:val="20"/>
          <w:rtl/>
        </w:rPr>
        <w:t>٠</w:t>
      </w:r>
      <w:r>
        <w:rPr>
          <w:rFonts w:ascii="Calibri" w:hAnsi="Calibri" w:cs="Calibri"/>
          <w:b/>
          <w:bCs/>
          <w:sz w:val="20"/>
          <w:szCs w:val="20"/>
        </w:rPr>
        <w:t>U</w:t>
      </w:r>
      <w:r>
        <w:rPr>
          <w:rFonts w:ascii="Calibri" w:hAnsi="Calibri" w:cs="Calibri"/>
          <w:b/>
          <w:bCs/>
          <w:sz w:val="20"/>
          <w:szCs w:val="20"/>
          <w:rtl/>
        </w:rPr>
        <w:t>٠</w:t>
      </w:r>
      <w:r>
        <w:rPr>
          <w:rFonts w:ascii="Calibri" w:hAnsi="Calibri" w:cs="Calibri"/>
          <w:b/>
          <w:bCs/>
          <w:sz w:val="20"/>
          <w:szCs w:val="20"/>
        </w:rPr>
        <w:t>S</w:t>
      </w:r>
      <w:r>
        <w:rPr>
          <w:rFonts w:ascii="Calibri" w:hAnsi="Calibri" w:cs="Calibri"/>
          <w:b/>
          <w:bCs/>
          <w:sz w:val="20"/>
          <w:szCs w:val="20"/>
          <w:rtl/>
        </w:rPr>
        <w:t>٠</w:t>
      </w:r>
      <w:r>
        <w:rPr>
          <w:rFonts w:ascii="Calibri" w:hAnsi="Calibri" w:cs="Calibri"/>
          <w:b/>
          <w:bCs/>
          <w:sz w:val="20"/>
          <w:szCs w:val="20"/>
        </w:rPr>
        <w:t>H</w:t>
      </w:r>
      <w:r>
        <w:rPr>
          <w:rFonts w:ascii="Calibri" w:hAnsi="Calibri" w:cs="Calibri"/>
          <w:b/>
          <w:bCs/>
          <w:sz w:val="20"/>
          <w:szCs w:val="20"/>
          <w:rtl/>
        </w:rPr>
        <w:t xml:space="preserve">٠ </w:t>
      </w:r>
    </w:p>
    <w:p w14:paraId="21B05087" w14:textId="34AD9F18" w:rsidR="00BA0447" w:rsidRDefault="00BA0447" w:rsidP="00BA0447">
      <w:pPr>
        <w:rPr>
          <w:color w:val="111111"/>
          <w:shd w:val="clear" w:color="auto" w:fill="FFFFFF"/>
        </w:rPr>
      </w:pPr>
      <w:r>
        <w:rPr>
          <w:color w:val="111111"/>
          <w:shd w:val="clear" w:color="auto" w:fill="FFFFFF"/>
        </w:rPr>
        <w:t>V případě jakýkoliv dotazů a připomínek nás kontraktujte na email</w:t>
      </w:r>
      <w:r w:rsidR="0099762D">
        <w:rPr>
          <w:color w:val="111111"/>
          <w:shd w:val="clear" w:color="auto" w:fill="FFFFFF"/>
        </w:rPr>
        <w:t>.</w:t>
      </w:r>
    </w:p>
    <w:p w14:paraId="040E1873" w14:textId="77777777" w:rsidR="00BA0447" w:rsidRDefault="00BA0447" w:rsidP="00BA0447">
      <w:pPr>
        <w:rPr>
          <w:rFonts w:ascii="Calibri" w:hAnsi="Calibri" w:cs="Calibri"/>
        </w:rPr>
      </w:pPr>
      <w:r>
        <w:rPr>
          <w:color w:val="111111"/>
          <w:shd w:val="clear" w:color="auto" w:fill="FFFFFF"/>
        </w:rPr>
        <w:t xml:space="preserve">email: </w:t>
      </w:r>
      <w:hyperlink r:id="rId21" w:history="1">
        <w:r>
          <w:rPr>
            <w:rStyle w:val="Hypertextovodkaz"/>
            <w:rFonts w:ascii="Calibri" w:hAnsi="Calibri" w:cs="Calibri"/>
          </w:rPr>
          <w:t>info</w:t>
        </w:r>
        <w:r w:rsidRPr="00BA0447">
          <w:rPr>
            <w:rStyle w:val="Hypertextovodkaz"/>
            <w:rFonts w:ascii="Calibri" w:hAnsi="Calibri" w:cs="Calibri"/>
            <w:shd w:val="clear" w:color="auto" w:fill="FFFFFF"/>
            <w:lang w:val="cs"/>
          </w:rPr>
          <w:t>@</w:t>
        </w:r>
        <w:r w:rsidRPr="00BA0447">
          <w:rPr>
            <w:rStyle w:val="Hypertextovodkaz"/>
            <w:shd w:val="clear" w:color="auto" w:fill="FFFFFF"/>
            <w:lang w:val="cs"/>
          </w:rPr>
          <w:t>pushshop.cz</w:t>
        </w:r>
      </w:hyperlink>
    </w:p>
    <w:p w14:paraId="280AC28C" w14:textId="77777777" w:rsidR="00FF1239" w:rsidRPr="00BA0447" w:rsidRDefault="00FF1239" w:rsidP="00FF1239">
      <w:pPr>
        <w:pBdr>
          <w:bottom w:val="single" w:sz="6" w:space="1" w:color="auto"/>
        </w:pBdr>
        <w:rPr>
          <w:rFonts w:cs="Calibri"/>
          <w:b/>
          <w:bCs/>
          <w:sz w:val="20"/>
          <w:szCs w:val="20"/>
        </w:rPr>
      </w:pPr>
    </w:p>
    <w:p w14:paraId="37A9505D" w14:textId="72266C03" w:rsidR="00FF1239" w:rsidRDefault="00FF1239" w:rsidP="00FF1239">
      <w:pPr>
        <w:rPr>
          <w:b/>
          <w:bCs/>
          <w:sz w:val="28"/>
          <w:szCs w:val="28"/>
        </w:rPr>
      </w:pPr>
      <w:r>
        <w:rPr>
          <w:b/>
          <w:bCs/>
          <w:sz w:val="28"/>
          <w:szCs w:val="28"/>
        </w:rPr>
        <w:t xml:space="preserve">ÚDRŽBA </w:t>
      </w:r>
    </w:p>
    <w:p w14:paraId="757CD068" w14:textId="77777777" w:rsidR="00FF1239" w:rsidRDefault="00FF1239" w:rsidP="00FF1239">
      <w:r>
        <w:t xml:space="preserve">1. Po ukončení cvičení setřete případný pot, abyste tak předešli korozi. Přístroj čistěte pomocí jemného hadříku a jemných čisticích prostředků. Na plastové části nepoužívejte abrazivní čisticí prostředky nebo rozpouštědla. </w:t>
      </w:r>
    </w:p>
    <w:p w14:paraId="505410B4" w14:textId="77777777" w:rsidR="00FF1239" w:rsidRDefault="00FF1239" w:rsidP="00FF1239">
      <w:r>
        <w:t xml:space="preserve">2. Výrobek musí být umístěn v čistých, větraných a suchých prostorách. </w:t>
      </w:r>
    </w:p>
    <w:p w14:paraId="4411AB06" w14:textId="4ED08B50" w:rsidR="00FF1239" w:rsidRDefault="00FF1239" w:rsidP="00FF1239">
      <w:r>
        <w:t xml:space="preserve">3. Nevystavujte přístroj přímému slunečnímu záření. </w:t>
      </w:r>
    </w:p>
    <w:p w14:paraId="651F8ED1" w14:textId="2A40DB6F" w:rsidR="00FF1239" w:rsidRPr="009B3B58" w:rsidRDefault="003E2817" w:rsidP="00EC5A98">
      <w:r>
        <w:tab/>
      </w:r>
      <w:r>
        <w:tab/>
      </w:r>
      <w:r>
        <w:tab/>
      </w:r>
      <w:r>
        <w:tab/>
      </w:r>
      <w:r>
        <w:tab/>
      </w:r>
      <w:r>
        <w:tab/>
      </w:r>
      <w:r>
        <w:tab/>
      </w:r>
      <w:r>
        <w:tab/>
      </w:r>
      <w:r>
        <w:tab/>
      </w:r>
      <w:r>
        <w:tab/>
      </w:r>
      <w:r>
        <w:tab/>
      </w:r>
      <w:r>
        <w:tab/>
      </w:r>
    </w:p>
    <w:p w14:paraId="74DAD2A7" w14:textId="77777777" w:rsidR="00FF1239" w:rsidRDefault="00FF1239" w:rsidP="00FF1239">
      <w:pPr>
        <w:rPr>
          <w:sz w:val="28"/>
          <w:szCs w:val="28"/>
        </w:rPr>
      </w:pPr>
      <w:r>
        <w:rPr>
          <w:b/>
          <w:bCs/>
          <w:sz w:val="28"/>
          <w:szCs w:val="28"/>
        </w:rPr>
        <w:t>OCHRANA ŽIVOTNÍHO PROSTŘEDÍ</w:t>
      </w:r>
      <w:r>
        <w:rPr>
          <w:sz w:val="28"/>
          <w:szCs w:val="28"/>
        </w:rPr>
        <w:t xml:space="preserve"> </w:t>
      </w:r>
    </w:p>
    <w:p w14:paraId="09D049D5" w14:textId="60E139E6" w:rsidR="00FF1239" w:rsidRDefault="00FF1239" w:rsidP="00FF1239">
      <w:r>
        <w:t xml:space="preserve">Po uplynutí životnosti produktu nebo v případě, že by další oprava již byla ekonomicky nevýhodná, se výrobku zbavte v souladu s místními předpisy a šetrně k životnímu prostředí. Výrobek odneste na nejbližší sběrné místo k tomu určené. Předpisovou likvidací pomůžete zachovat cenné přírodní zdroje a napomůžete prevenci negativních dopadů na životní prostředí, případně na lidské zdraví. Pokud si nejste jisti, konzultujte věc s místně příslušnými odpovědnými orgány, aby nedošlo k porušení předpisů a následné sankci. Baterie nevhazujte mezi běžný odpad, ale odevzdejte je na místa určená pro recyklaci. </w:t>
      </w:r>
    </w:p>
    <w:p w14:paraId="6F469BE4" w14:textId="77777777" w:rsidR="000E28AF" w:rsidRDefault="000E28AF" w:rsidP="000C436C">
      <w:pPr>
        <w:jc w:val="right"/>
      </w:pPr>
    </w:p>
    <w:p w14:paraId="3FBA139A" w14:textId="2274A0B9" w:rsidR="000C436C" w:rsidRDefault="000C436C" w:rsidP="000C436C">
      <w:pPr>
        <w:jc w:val="right"/>
        <w:rPr>
          <w:lang w:val="en-US"/>
        </w:rPr>
      </w:pPr>
      <w:r>
        <w:t>4</w:t>
      </w:r>
    </w:p>
    <w:p w14:paraId="16AD18EB" w14:textId="7C7D1FE5" w:rsidR="00FF1239" w:rsidRDefault="00FF1239" w:rsidP="00FF1239">
      <w:pPr>
        <w:rPr>
          <w:b/>
          <w:bCs/>
          <w:sz w:val="28"/>
          <w:szCs w:val="28"/>
        </w:rPr>
      </w:pPr>
      <w:r>
        <w:rPr>
          <w:b/>
          <w:bCs/>
          <w:sz w:val="28"/>
          <w:szCs w:val="28"/>
        </w:rPr>
        <w:lastRenderedPageBreak/>
        <w:t xml:space="preserve">ZÁRUČNÍ PODMÍNKY, REKLAMACE </w:t>
      </w:r>
    </w:p>
    <w:p w14:paraId="09A1AD1E" w14:textId="77777777" w:rsidR="00FF1239" w:rsidRDefault="00FF1239" w:rsidP="00FF1239">
      <w:pPr>
        <w:rPr>
          <w:b/>
          <w:bCs/>
        </w:rPr>
      </w:pPr>
      <w:r>
        <w:rPr>
          <w:b/>
          <w:bCs/>
        </w:rPr>
        <w:t xml:space="preserve">Všeobecná ustanovení a vymezení pojmů </w:t>
      </w:r>
    </w:p>
    <w:p w14:paraId="1A7AFECA" w14:textId="77777777" w:rsidR="00FF1239" w:rsidRDefault="00FF1239" w:rsidP="00FF1239">
      <w:r>
        <w:t xml:space="preserve">Tyto záruční podmínky a reklamační řád upravují podmínky a rozsah záruky poskytované prodávajícím na zboží dodávané kupujícímu, jakož i postup při vyřizování reklamačních nároků uplatněných kupujícím na dodané zboží. Záruční podmínky a reklamační řád se řídí příslušnými ustanoveními zákona č. 89/2012 Sb., občanský zákoník a zákona č. 634/1992 Sb., o ochraně spotřebitele, ve znění pozdějších předpisů, a to i ve věcech těmito záručními podmínkami a reklamačním řádem nezmiňovaných. Prodávajícím je společnost BF Pro Sport s.r.o. se sídlem Voznice č.p.170, Voznice 263 01 IČ: 09415807, zapsaná v obchodním rejstříku, vedeném Městským soudem v Praze oddíl C, vložka 336033. Vzhledem k platné právní úpravě se rozlišuje kupující, který je spotřebitelem a kupující, který spotřebitelem není. „Kupující spotřebitel“ nebo jen „spotřebitel“ je osoba, která při uzavírání a plnění smlouvy nejedná v rámci své obchodní nebo jiné podnikatelské činnosti. „Kupující, který není „spotřebitel“, je podnikatel, který nakupuje výrobky či užívá služby za účelem svého podnikání s těmito výrobky nebo službami. Tento kupující se řídí rámcovou kupní smlouvou a obchodními podmínkami v rozsahu, které se ho týkají. Tyto záruční podmínky a reklamační řád jsou nedílnou součástí každé kupní smlouvy uzavřené mezi prodávajícím a kupujícím. Záruční podmínky a reklamační řád jsou platné a závazné, pokud v kupní smlouvě či v dodatku v této smlouvě či jiné písemné dohodě nebude stranami dohodnuto jinak. Záruční podmínky Záruční doba Prodávající poskytuje kupujícímu záruku za jakost zboží v délce 24 měsíců, pokud ze záručního listu, faktury ke zboží, dodacího listu, příp. jiného dokladu ke zboží nevyplývá odlišná délka záruční doby poskytovaná prodávajícím. Zákonná délka záruky poskytovaná spotřebiteli není tímto dotčena. Zárukou za jakost přejímá prodávající závazek, že dodané zboží bude po určitou dobu způsobilé pro použití k obvyklému, příp. smluvenému účelu a že si zachová obvyklé, příp. smluvené vlastnosti. </w:t>
      </w:r>
    </w:p>
    <w:p w14:paraId="7640DD9D" w14:textId="77777777" w:rsidR="00FF1239" w:rsidRDefault="00FF1239" w:rsidP="00FF1239">
      <w:r>
        <w:rPr>
          <w:b/>
          <w:bCs/>
        </w:rPr>
        <w:t>Záruční podmínky se nevztahují na závady vzniklé (pokud lze aplikovat na zakoupený produkt):</w:t>
      </w:r>
      <w:r>
        <w:t xml:space="preserve"> </w:t>
      </w:r>
    </w:p>
    <w:p w14:paraId="5E4B6F56" w14:textId="151219B1" w:rsidR="003E2817" w:rsidRDefault="00FF1239" w:rsidP="00EC5A98">
      <w:pPr>
        <w:spacing w:after="0"/>
      </w:pPr>
      <w:r>
        <w:t>• zaviněním uživatele, tj. poškození výrobku neodbornou repasí, nesprávnou montáží, nedostatečným zasunutím sedlové tyče do rámu, nedostatečným utáhnutím pedálů v klikách a klik ke středové ose</w:t>
      </w:r>
      <w:r w:rsidR="003E2817">
        <w:tab/>
      </w:r>
    </w:p>
    <w:p w14:paraId="0E211968" w14:textId="501E15BD" w:rsidR="00EC5A98" w:rsidRPr="00EC5A98" w:rsidRDefault="00FF1239" w:rsidP="00EC5A98">
      <w:pPr>
        <w:spacing w:after="0"/>
      </w:pPr>
      <w:r>
        <w:t>• mechanickým poškozením</w:t>
      </w:r>
      <w:r w:rsidR="00EC5A98">
        <w:t xml:space="preserve">, </w:t>
      </w:r>
      <w:r w:rsidR="00EC5A98" w:rsidRPr="00EC5A98">
        <w:rPr>
          <w:rFonts w:cstheme="minorHAnsi"/>
        </w:rPr>
        <w:t>nesprávnou údržbou</w:t>
      </w:r>
    </w:p>
    <w:p w14:paraId="562E7FC6" w14:textId="3A36C2D3" w:rsidR="00FF1239" w:rsidRPr="003E2817" w:rsidRDefault="00FF1239" w:rsidP="00EC5A98">
      <w:pPr>
        <w:spacing w:after="0"/>
      </w:pPr>
      <w:r>
        <w:t>• opotřebením dílů při běžném používání (např. gumové a plastové části, pohyblivé mechanismy, kloubové spoje, opotřebení brzdových destiček/špalků, řetězu, plášťů, kazety/více kolečka atd.</w:t>
      </w:r>
      <w:r>
        <w:rPr>
          <w:sz w:val="28"/>
          <w:szCs w:val="28"/>
        </w:rPr>
        <w:tab/>
      </w:r>
      <w:r>
        <w:rPr>
          <w:b/>
          <w:bCs/>
          <w:sz w:val="28"/>
          <w:szCs w:val="28"/>
        </w:rPr>
        <w:t xml:space="preserve">               </w:t>
      </w:r>
    </w:p>
    <w:p w14:paraId="50E8B056" w14:textId="023FFE0A" w:rsidR="00FF1239" w:rsidRDefault="00FF1239" w:rsidP="00EC5A98">
      <w:pPr>
        <w:spacing w:after="0"/>
      </w:pPr>
      <w:r>
        <w:t xml:space="preserve">• neodvratnou událostí, </w:t>
      </w:r>
      <w:proofErr w:type="gramStart"/>
      <w:r>
        <w:t>živelnou</w:t>
      </w:r>
      <w:proofErr w:type="gramEnd"/>
      <w:r>
        <w:t xml:space="preserve"> pohromou</w:t>
      </w:r>
      <w:r>
        <w:tab/>
      </w:r>
      <w:r>
        <w:tab/>
      </w:r>
      <w:r>
        <w:tab/>
      </w:r>
      <w:r>
        <w:tab/>
      </w:r>
    </w:p>
    <w:p w14:paraId="496377A1" w14:textId="77777777" w:rsidR="00EC5A98" w:rsidRDefault="00FF1239" w:rsidP="00EC5A98">
      <w:pPr>
        <w:spacing w:after="0"/>
      </w:pPr>
      <w:r>
        <w:t xml:space="preserve">• neodbornými zásahy </w:t>
      </w:r>
    </w:p>
    <w:p w14:paraId="66DD4781" w14:textId="22B308C0" w:rsidR="00FF1239" w:rsidRDefault="00FF1239" w:rsidP="00EC5A98">
      <w:pPr>
        <w:spacing w:after="0"/>
      </w:pPr>
      <w:r>
        <w:t xml:space="preserve">• nesprávným zacházením, či nevhodným umístěním, vlivem nízké nebo vysoké teploty, působením vody, neúměrným tlakem a nárazy, úmyslně pozměněným designem, tvarem nebo rozměry </w:t>
      </w:r>
    </w:p>
    <w:p w14:paraId="520D13ED" w14:textId="77777777" w:rsidR="00FF1239" w:rsidRDefault="00FF1239" w:rsidP="00FF1239">
      <w:pPr>
        <w:ind w:left="10800" w:firstLine="720"/>
        <w:rPr>
          <w:b/>
          <w:bCs/>
          <w:sz w:val="28"/>
          <w:szCs w:val="28"/>
        </w:rPr>
      </w:pPr>
    </w:p>
    <w:p w14:paraId="51701EDE" w14:textId="77777777" w:rsidR="003E2817" w:rsidRDefault="003E2817" w:rsidP="003E2817">
      <w:pPr>
        <w:rPr>
          <w:b/>
          <w:bCs/>
          <w:sz w:val="28"/>
          <w:szCs w:val="28"/>
        </w:rPr>
      </w:pPr>
    </w:p>
    <w:p w14:paraId="0784C220" w14:textId="77777777" w:rsidR="000C436C" w:rsidRDefault="000C436C" w:rsidP="003E2817">
      <w:pPr>
        <w:rPr>
          <w:b/>
          <w:bCs/>
          <w:sz w:val="28"/>
          <w:szCs w:val="28"/>
        </w:rPr>
      </w:pPr>
    </w:p>
    <w:p w14:paraId="1F2B8FC4" w14:textId="77777777" w:rsidR="000C436C" w:rsidRDefault="000C436C" w:rsidP="003E2817">
      <w:pPr>
        <w:rPr>
          <w:b/>
          <w:bCs/>
          <w:sz w:val="28"/>
          <w:szCs w:val="28"/>
        </w:rPr>
      </w:pPr>
    </w:p>
    <w:p w14:paraId="0DA7B5F1" w14:textId="77777777" w:rsidR="000C436C" w:rsidRDefault="000C436C" w:rsidP="003E2817">
      <w:pPr>
        <w:rPr>
          <w:b/>
          <w:bCs/>
          <w:sz w:val="28"/>
          <w:szCs w:val="28"/>
        </w:rPr>
      </w:pPr>
    </w:p>
    <w:p w14:paraId="51BBAA15" w14:textId="512E0863" w:rsidR="000C436C" w:rsidRPr="000C436C" w:rsidRDefault="000C436C" w:rsidP="000C436C">
      <w:pPr>
        <w:jc w:val="right"/>
      </w:pPr>
      <w:r>
        <w:t>5</w:t>
      </w:r>
    </w:p>
    <w:p w14:paraId="5AC252CC" w14:textId="75FBA37B" w:rsidR="00FF1239" w:rsidRDefault="00FF1239" w:rsidP="003E2817">
      <w:pPr>
        <w:rPr>
          <w:b/>
          <w:bCs/>
          <w:sz w:val="28"/>
          <w:szCs w:val="28"/>
        </w:rPr>
      </w:pPr>
      <w:r>
        <w:rPr>
          <w:b/>
          <w:bCs/>
          <w:sz w:val="28"/>
          <w:szCs w:val="28"/>
        </w:rPr>
        <w:lastRenderedPageBreak/>
        <w:t xml:space="preserve">Reklamační řád </w:t>
      </w:r>
    </w:p>
    <w:p w14:paraId="45BA00E9" w14:textId="77777777" w:rsidR="003E2817" w:rsidRDefault="003E2817" w:rsidP="00FF1239">
      <w:pPr>
        <w:rPr>
          <w:b/>
          <w:bCs/>
        </w:rPr>
      </w:pPr>
    </w:p>
    <w:p w14:paraId="6BEF44EF" w14:textId="4E1639F3" w:rsidR="00FF1239" w:rsidRDefault="00FF1239" w:rsidP="00FF1239">
      <w:pPr>
        <w:rPr>
          <w:b/>
          <w:bCs/>
        </w:rPr>
      </w:pPr>
      <w:r>
        <w:rPr>
          <w:b/>
          <w:bCs/>
        </w:rPr>
        <w:t>Postup při reklamaci vady zboží</w:t>
      </w:r>
    </w:p>
    <w:p w14:paraId="55346315" w14:textId="31217200" w:rsidR="00FF1239" w:rsidRPr="00EC5A98" w:rsidRDefault="00FF1239" w:rsidP="003E2817">
      <w:pPr>
        <w:rPr>
          <w:b/>
          <w:bCs/>
        </w:rPr>
      </w:pPr>
      <w:r>
        <w:t>Kupující je povinen zboží, dodané prodávajícím prohlédnout co nejdříve po přechodu nebezpečí škody na zboží, resp. po jeho dodání. Prohlídku musí kupující provést tak, aby zjistil všechny vady, které je možné při přiměřené odborné prohlídce zjistit. Při reklamaci zboží je kupující povinen na žádost prodávajícího prokázat nákup a oprávněnost reklamace fakturou nebo dodacím listem s uvedeným výrobním (sériovým) číslem, případně týmiž doklady bez sériového čísla. Neprokáže-li kupující oprávněnost reklamace těmito doklady, má prodávající právo reklamaci odmítnout. Pokud kupující oznámí závadu, na kterou se nevztahuje záruka (např. nebyly splněny podmínky záruky, závada byla nahlášena omylem apod.), je prodávající oprávněn požadovat plnou úhradu nákladů, které vznikly v souvislosti s odstraňováním závady takto oznámené kupujícím. Kalkulace servisního zásahu bude v tomto případě vycházet z platného ceníku pracovních výkonů a nákladů na dopravu. Pokud prodávající zjistí (testováním), že reklamovaný výrobek není vadný, považuje se reklamace za neoprávněnou. Prodávající si vyhrazuje právo požadovat úhradu nákladu, které vznikly v souvislosti s neoprávněnou reklamací. V případě, že kupující reklamuje vady zboží, na které se vztahuje záruka podle platných záručních podmínek prodávajícího, provede prodávající odstranění vady formou opravy, případně výměny vadného dílu nebo zařízení za bezvadné. Prodávající je se souhlasem kupujícího oprávněn dodat výměnou za vadné zboží jiné zboží plně funkčně kompatibilní, ale minimálně stejných nebo lepších technických parametrů. Volba ohledně způsobu vyřízení reklamace dle tohoto odstavce náleží prodávajícímu. Prodávající vyřídí reklamaci nejpozději do 30 dnů od doručení vadného zboží, pokud nebude dohodnuta lhůta delší. Za den vyřízení se považuje den, kdy bylo opravené nebo vyměněné zboží předáno kupujícímu. Není-li prodávající s ohledem na charakter vady schopen vyřídit reklamaci v uvedené lhůtě, dohodne s kupujícím náhradní řešení. Pokud k takové dohodě nedojde, je prodávající povinen poskytnout kupujícímu finanční náhradu formou dobropisu.</w:t>
      </w:r>
    </w:p>
    <w:p w14:paraId="55CA09F3" w14:textId="77777777" w:rsidR="00FF1239" w:rsidRDefault="00FF1239" w:rsidP="00FF1239"/>
    <w:p w14:paraId="42EC89A4" w14:textId="77777777" w:rsidR="00FF1239" w:rsidRDefault="00FF1239" w:rsidP="00FF1239">
      <w:pPr>
        <w:rPr>
          <w:rFonts w:ascii="Calibri" w:hAnsi="Calibri" w:cs="Calibri"/>
        </w:rPr>
      </w:pPr>
      <w:r>
        <w:rPr>
          <w:rFonts w:ascii="Calibri" w:hAnsi="Calibri" w:cs="Calibri"/>
        </w:rPr>
        <w:t>BF Pro Sport s.r.o.</w:t>
      </w:r>
    </w:p>
    <w:p w14:paraId="076934AB" w14:textId="77777777" w:rsidR="00FF1239" w:rsidRDefault="00FF1239" w:rsidP="00FF1239">
      <w:pPr>
        <w:rPr>
          <w:rFonts w:ascii="Calibri" w:hAnsi="Calibri" w:cs="Calibri"/>
        </w:rPr>
      </w:pPr>
      <w:r>
        <w:rPr>
          <w:rFonts w:ascii="Calibri" w:hAnsi="Calibri" w:cs="Calibri"/>
        </w:rPr>
        <w:t>Voznice č.p.170, VOZNICE, 263 01</w:t>
      </w:r>
    </w:p>
    <w:p w14:paraId="6A1640A9" w14:textId="27434994" w:rsidR="00FF1239" w:rsidRDefault="00FF1239" w:rsidP="00FF1239">
      <w:pPr>
        <w:rPr>
          <w:rFonts w:ascii="Calibri" w:hAnsi="Calibri" w:cs="Calibri"/>
        </w:rPr>
      </w:pPr>
      <w:r>
        <w:rPr>
          <w:rFonts w:ascii="Calibri" w:hAnsi="Calibri" w:cs="Calibri"/>
        </w:rPr>
        <w:t>IČO: 094 15 807</w:t>
      </w:r>
      <w:r>
        <w:rPr>
          <w:rFonts w:ascii="Calibri" w:hAnsi="Calibri" w:cs="Calibri"/>
        </w:rPr>
        <w:tab/>
      </w:r>
      <w:r>
        <w:rPr>
          <w:rFonts w:ascii="Calibri" w:hAnsi="Calibri" w:cs="Calibri"/>
        </w:rPr>
        <w:tab/>
        <w:t>DIČ:CZ0941</w:t>
      </w:r>
      <w:r w:rsidR="00A07C5B">
        <w:rPr>
          <w:rFonts w:ascii="Calibri" w:hAnsi="Calibri" w:cs="Calibri"/>
        </w:rPr>
        <w:t>5</w:t>
      </w:r>
      <w:r>
        <w:rPr>
          <w:rFonts w:ascii="Calibri" w:hAnsi="Calibri" w:cs="Calibri"/>
        </w:rPr>
        <w:t>807</w:t>
      </w:r>
    </w:p>
    <w:p w14:paraId="72BB8A9A" w14:textId="6ABE4D9E" w:rsidR="00FF1239" w:rsidRDefault="00FF1239" w:rsidP="00FF1239">
      <w:pPr>
        <w:rPr>
          <w:color w:val="111111"/>
          <w:shd w:val="clear" w:color="auto" w:fill="FFFFFF"/>
          <w:lang w:val="en-GB"/>
        </w:rPr>
      </w:pPr>
      <w:r>
        <w:rPr>
          <w:rFonts w:ascii="Calibri" w:hAnsi="Calibri" w:cs="Calibri"/>
        </w:rPr>
        <w:t xml:space="preserve">email: </w:t>
      </w:r>
      <w:hyperlink r:id="rId22" w:history="1">
        <w:r>
          <w:rPr>
            <w:rStyle w:val="Hypertextovodkaz"/>
            <w:rFonts w:ascii="Calibri" w:hAnsi="Calibri" w:cs="Calibri"/>
          </w:rPr>
          <w:t>info</w:t>
        </w:r>
        <w:r>
          <w:rPr>
            <w:rStyle w:val="Hypertextovodkaz"/>
            <w:rFonts w:ascii="Calibri" w:hAnsi="Calibri" w:cs="Calibri"/>
            <w:shd w:val="clear" w:color="auto" w:fill="FFFFFF"/>
            <w:lang w:val="en-GB"/>
          </w:rPr>
          <w:t>@</w:t>
        </w:r>
        <w:r>
          <w:rPr>
            <w:rStyle w:val="Hypertextovodkaz"/>
            <w:shd w:val="clear" w:color="auto" w:fill="FFFFFF"/>
            <w:lang w:val="en-GB"/>
          </w:rPr>
          <w:t>pushshop.</w:t>
        </w:r>
        <w:r w:rsidR="002A2D7A">
          <w:rPr>
            <w:rStyle w:val="Hypertextovodkaz"/>
            <w:shd w:val="clear" w:color="auto" w:fill="FFFFFF"/>
            <w:lang w:val="en-GB"/>
          </w:rPr>
          <w:t>cz</w:t>
        </w:r>
      </w:hyperlink>
    </w:p>
    <w:p w14:paraId="1FC135C6" w14:textId="77777777" w:rsidR="00FF1239" w:rsidRDefault="00FF1239" w:rsidP="00FF1239">
      <w:pPr>
        <w:rPr>
          <w:rStyle w:val="Hypertextovodkaz"/>
        </w:rPr>
      </w:pPr>
      <w:r>
        <w:rPr>
          <w:color w:val="111111"/>
          <w:shd w:val="clear" w:color="auto" w:fill="FFFFFF"/>
          <w:lang w:val="en-GB"/>
        </w:rPr>
        <w:t xml:space="preserve">web: </w:t>
      </w:r>
      <w:hyperlink r:id="rId23" w:history="1">
        <w:r>
          <w:rPr>
            <w:rStyle w:val="Hypertextovodkaz"/>
            <w:shd w:val="clear" w:color="auto" w:fill="FFFFFF"/>
            <w:lang w:val="en-GB"/>
          </w:rPr>
          <w:t>www.pushshop.cz</w:t>
        </w:r>
      </w:hyperlink>
    </w:p>
    <w:p w14:paraId="5238C246" w14:textId="77777777" w:rsidR="00FF1239" w:rsidRPr="003C26D1" w:rsidRDefault="00FF1239" w:rsidP="00FF1239">
      <w:r w:rsidRPr="003C26D1">
        <w:rPr>
          <w:rStyle w:val="Hypertextovodkaz"/>
          <w:color w:val="auto"/>
          <w:u w:val="none"/>
          <w:shd w:val="clear" w:color="auto" w:fill="FFFFFF"/>
          <w:lang w:val="en-GB"/>
        </w:rPr>
        <w:t>tel.: +420 603 242 255</w:t>
      </w:r>
    </w:p>
    <w:p w14:paraId="30424339" w14:textId="77777777" w:rsidR="00EC5A98" w:rsidRDefault="00FF1239" w:rsidP="00EC5A98">
      <w:pPr>
        <w:rPr>
          <w:color w:val="111111"/>
          <w:shd w:val="clear" w:color="auto" w:fill="FFFFFF"/>
          <w:lang w:val="en-GB"/>
        </w:rPr>
      </w:pPr>
      <w:r>
        <w:rPr>
          <w:color w:val="111111"/>
          <w:shd w:val="clear" w:color="auto" w:fill="FFFFFF"/>
          <w:lang w:val="en-GB"/>
        </w:rPr>
        <w:t xml:space="preserve">Datum </w:t>
      </w:r>
      <w:proofErr w:type="spellStart"/>
      <w:r>
        <w:rPr>
          <w:color w:val="111111"/>
          <w:shd w:val="clear" w:color="auto" w:fill="FFFFFF"/>
          <w:lang w:val="en-GB"/>
        </w:rPr>
        <w:t>prodeje</w:t>
      </w:r>
      <w:proofErr w:type="spellEnd"/>
      <w:r>
        <w:rPr>
          <w:color w:val="111111"/>
          <w:shd w:val="clear" w:color="auto" w:fill="FFFFFF"/>
          <w:lang w:val="en-GB"/>
        </w:rPr>
        <w:t>:</w:t>
      </w:r>
      <w:r>
        <w:rPr>
          <w:color w:val="111111"/>
          <w:shd w:val="clear" w:color="auto" w:fill="FFFFFF"/>
          <w:lang w:val="en-GB"/>
        </w:rPr>
        <w:tab/>
      </w:r>
      <w:r>
        <w:rPr>
          <w:color w:val="111111"/>
          <w:shd w:val="clear" w:color="auto" w:fill="FFFFFF"/>
          <w:lang w:val="en-GB"/>
        </w:rPr>
        <w:tab/>
      </w:r>
      <w:r>
        <w:rPr>
          <w:color w:val="111111"/>
          <w:shd w:val="clear" w:color="auto" w:fill="FFFFFF"/>
          <w:lang w:val="en-GB"/>
        </w:rPr>
        <w:tab/>
      </w:r>
      <w:r>
        <w:rPr>
          <w:color w:val="111111"/>
          <w:shd w:val="clear" w:color="auto" w:fill="FFFFFF"/>
          <w:lang w:val="en-GB"/>
        </w:rPr>
        <w:tab/>
      </w:r>
      <w:r>
        <w:rPr>
          <w:color w:val="111111"/>
          <w:shd w:val="clear" w:color="auto" w:fill="FFFFFF"/>
          <w:lang w:val="en-GB"/>
        </w:rPr>
        <w:tab/>
      </w:r>
      <w:r>
        <w:rPr>
          <w:color w:val="111111"/>
          <w:shd w:val="clear" w:color="auto" w:fill="FFFFFF"/>
          <w:lang w:val="en-GB"/>
        </w:rPr>
        <w:tab/>
      </w:r>
      <w:r>
        <w:rPr>
          <w:color w:val="111111"/>
          <w:shd w:val="clear" w:color="auto" w:fill="FFFFFF"/>
          <w:lang w:val="en-GB"/>
        </w:rPr>
        <w:tab/>
      </w:r>
      <w:r>
        <w:rPr>
          <w:color w:val="111111"/>
          <w:shd w:val="clear" w:color="auto" w:fill="FFFFFF"/>
          <w:lang w:val="en-GB"/>
        </w:rPr>
        <w:tab/>
      </w:r>
      <w:r>
        <w:rPr>
          <w:color w:val="111111"/>
          <w:shd w:val="clear" w:color="auto" w:fill="FFFFFF"/>
          <w:lang w:val="en-GB"/>
        </w:rPr>
        <w:tab/>
      </w:r>
    </w:p>
    <w:p w14:paraId="1A84BD0A" w14:textId="21CB50A1" w:rsidR="000C436C" w:rsidRDefault="00FF1239" w:rsidP="000C436C">
      <w:pPr>
        <w:rPr>
          <w:color w:val="111111"/>
          <w:shd w:val="clear" w:color="auto" w:fill="FFFFFF"/>
          <w:lang w:val="en-GB"/>
        </w:rPr>
      </w:pPr>
      <w:proofErr w:type="spellStart"/>
      <w:r>
        <w:rPr>
          <w:color w:val="111111"/>
          <w:shd w:val="clear" w:color="auto" w:fill="FFFFFF"/>
          <w:lang w:val="en-GB"/>
        </w:rPr>
        <w:t>Razítko</w:t>
      </w:r>
      <w:proofErr w:type="spellEnd"/>
      <w:r>
        <w:rPr>
          <w:color w:val="111111"/>
          <w:shd w:val="clear" w:color="auto" w:fill="FFFFFF"/>
          <w:lang w:val="en-GB"/>
        </w:rPr>
        <w:t xml:space="preserve"> a </w:t>
      </w:r>
      <w:proofErr w:type="spellStart"/>
      <w:r>
        <w:rPr>
          <w:color w:val="111111"/>
          <w:shd w:val="clear" w:color="auto" w:fill="FFFFFF"/>
          <w:lang w:val="en-GB"/>
        </w:rPr>
        <w:t>podpis</w:t>
      </w:r>
      <w:proofErr w:type="spellEnd"/>
      <w:r>
        <w:rPr>
          <w:color w:val="111111"/>
          <w:shd w:val="clear" w:color="auto" w:fill="FFFFFF"/>
          <w:lang w:val="en-GB"/>
        </w:rPr>
        <w:t xml:space="preserve"> </w:t>
      </w:r>
      <w:proofErr w:type="spellStart"/>
      <w:r>
        <w:rPr>
          <w:color w:val="111111"/>
          <w:shd w:val="clear" w:color="auto" w:fill="FFFFFF"/>
          <w:lang w:val="en-GB"/>
        </w:rPr>
        <w:t>prodejce</w:t>
      </w:r>
      <w:proofErr w:type="spellEnd"/>
      <w:r>
        <w:rPr>
          <w:color w:val="111111"/>
          <w:shd w:val="clear" w:color="auto" w:fill="FFFFFF"/>
          <w:lang w:val="en-GB"/>
        </w:rPr>
        <w:t>:</w:t>
      </w:r>
    </w:p>
    <w:p w14:paraId="0FE10622" w14:textId="46B5116E" w:rsidR="000C436C" w:rsidRDefault="000C436C" w:rsidP="000C436C">
      <w:pPr>
        <w:rPr>
          <w:color w:val="111111"/>
          <w:shd w:val="clear" w:color="auto" w:fill="FFFFFF"/>
          <w:lang w:val="en-GB"/>
        </w:rPr>
      </w:pPr>
    </w:p>
    <w:p w14:paraId="2B6A82F4" w14:textId="302E83E3" w:rsidR="000C436C" w:rsidRDefault="000C436C" w:rsidP="000C436C">
      <w:pPr>
        <w:rPr>
          <w:color w:val="111111"/>
          <w:shd w:val="clear" w:color="auto" w:fill="FFFFFF"/>
          <w:lang w:val="en-GB"/>
        </w:rPr>
      </w:pPr>
    </w:p>
    <w:p w14:paraId="03866C9E" w14:textId="57019202" w:rsidR="000C436C" w:rsidRDefault="000C436C" w:rsidP="000C436C">
      <w:pPr>
        <w:rPr>
          <w:color w:val="111111"/>
          <w:shd w:val="clear" w:color="auto" w:fill="FFFFFF"/>
          <w:lang w:val="en-GB"/>
        </w:rPr>
      </w:pPr>
    </w:p>
    <w:p w14:paraId="3A2ADE93" w14:textId="441083B9" w:rsidR="000C436C" w:rsidRDefault="000C436C" w:rsidP="000C436C">
      <w:pPr>
        <w:jc w:val="right"/>
        <w:rPr>
          <w:color w:val="111111"/>
          <w:shd w:val="clear" w:color="auto" w:fill="FFFFFF"/>
          <w:lang w:val="en-GB"/>
        </w:rPr>
      </w:pPr>
      <w:r>
        <w:rPr>
          <w:color w:val="111111"/>
          <w:shd w:val="clear" w:color="auto" w:fill="FFFFFF"/>
          <w:lang w:val="en-GB"/>
        </w:rPr>
        <w:t>6</w:t>
      </w:r>
    </w:p>
    <w:sectPr w:rsidR="000C436C" w:rsidSect="000D615D">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35671D" w14:textId="77777777" w:rsidR="009A176F" w:rsidRDefault="009A176F" w:rsidP="00E420CB">
      <w:pPr>
        <w:spacing w:after="0" w:line="240" w:lineRule="auto"/>
      </w:pPr>
      <w:r>
        <w:separator/>
      </w:r>
    </w:p>
  </w:endnote>
  <w:endnote w:type="continuationSeparator" w:id="0">
    <w:p w14:paraId="4FAA7069" w14:textId="77777777" w:rsidR="009A176F" w:rsidRDefault="009A176F" w:rsidP="00E420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1BABF8" w14:textId="77777777" w:rsidR="009A176F" w:rsidRDefault="009A176F" w:rsidP="00E420CB">
      <w:pPr>
        <w:spacing w:after="0" w:line="240" w:lineRule="auto"/>
      </w:pPr>
      <w:r>
        <w:separator/>
      </w:r>
    </w:p>
  </w:footnote>
  <w:footnote w:type="continuationSeparator" w:id="0">
    <w:p w14:paraId="6827E39B" w14:textId="77777777" w:rsidR="009A176F" w:rsidRDefault="009A176F" w:rsidP="00E420C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6B440D"/>
    <w:multiLevelType w:val="hybridMultilevel"/>
    <w:tmpl w:val="E140E094"/>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 w15:restartNumberingAfterBreak="0">
    <w:nsid w:val="0F79521B"/>
    <w:multiLevelType w:val="hybridMultilevel"/>
    <w:tmpl w:val="6276E50E"/>
    <w:lvl w:ilvl="0" w:tplc="9CC4A21A">
      <w:numFmt w:val="bullet"/>
      <w:lvlText w:val="-"/>
      <w:lvlJc w:val="left"/>
      <w:pPr>
        <w:ind w:left="1087" w:hanging="360"/>
      </w:pPr>
      <w:rPr>
        <w:rFonts w:ascii="Times New Roman" w:eastAsia="MS Mincho" w:hAnsi="Times New Roman" w:cs="Times New Roman" w:hint="default"/>
      </w:rPr>
    </w:lvl>
    <w:lvl w:ilvl="1" w:tplc="04050003" w:tentative="1">
      <w:start w:val="1"/>
      <w:numFmt w:val="bullet"/>
      <w:lvlText w:val="o"/>
      <w:lvlJc w:val="left"/>
      <w:pPr>
        <w:ind w:left="1807" w:hanging="360"/>
      </w:pPr>
      <w:rPr>
        <w:rFonts w:ascii="Courier New" w:hAnsi="Courier New" w:cs="Courier New" w:hint="default"/>
      </w:rPr>
    </w:lvl>
    <w:lvl w:ilvl="2" w:tplc="04050005" w:tentative="1">
      <w:start w:val="1"/>
      <w:numFmt w:val="bullet"/>
      <w:lvlText w:val=""/>
      <w:lvlJc w:val="left"/>
      <w:pPr>
        <w:ind w:left="2527" w:hanging="360"/>
      </w:pPr>
      <w:rPr>
        <w:rFonts w:ascii="Wingdings" w:hAnsi="Wingdings" w:hint="default"/>
      </w:rPr>
    </w:lvl>
    <w:lvl w:ilvl="3" w:tplc="04050001" w:tentative="1">
      <w:start w:val="1"/>
      <w:numFmt w:val="bullet"/>
      <w:lvlText w:val=""/>
      <w:lvlJc w:val="left"/>
      <w:pPr>
        <w:ind w:left="3247" w:hanging="360"/>
      </w:pPr>
      <w:rPr>
        <w:rFonts w:ascii="Symbol" w:hAnsi="Symbol" w:hint="default"/>
      </w:rPr>
    </w:lvl>
    <w:lvl w:ilvl="4" w:tplc="04050003" w:tentative="1">
      <w:start w:val="1"/>
      <w:numFmt w:val="bullet"/>
      <w:lvlText w:val="o"/>
      <w:lvlJc w:val="left"/>
      <w:pPr>
        <w:ind w:left="3967" w:hanging="360"/>
      </w:pPr>
      <w:rPr>
        <w:rFonts w:ascii="Courier New" w:hAnsi="Courier New" w:cs="Courier New" w:hint="default"/>
      </w:rPr>
    </w:lvl>
    <w:lvl w:ilvl="5" w:tplc="04050005" w:tentative="1">
      <w:start w:val="1"/>
      <w:numFmt w:val="bullet"/>
      <w:lvlText w:val=""/>
      <w:lvlJc w:val="left"/>
      <w:pPr>
        <w:ind w:left="4687" w:hanging="360"/>
      </w:pPr>
      <w:rPr>
        <w:rFonts w:ascii="Wingdings" w:hAnsi="Wingdings" w:hint="default"/>
      </w:rPr>
    </w:lvl>
    <w:lvl w:ilvl="6" w:tplc="04050001" w:tentative="1">
      <w:start w:val="1"/>
      <w:numFmt w:val="bullet"/>
      <w:lvlText w:val=""/>
      <w:lvlJc w:val="left"/>
      <w:pPr>
        <w:ind w:left="5407" w:hanging="360"/>
      </w:pPr>
      <w:rPr>
        <w:rFonts w:ascii="Symbol" w:hAnsi="Symbol" w:hint="default"/>
      </w:rPr>
    </w:lvl>
    <w:lvl w:ilvl="7" w:tplc="04050003" w:tentative="1">
      <w:start w:val="1"/>
      <w:numFmt w:val="bullet"/>
      <w:lvlText w:val="o"/>
      <w:lvlJc w:val="left"/>
      <w:pPr>
        <w:ind w:left="6127" w:hanging="360"/>
      </w:pPr>
      <w:rPr>
        <w:rFonts w:ascii="Courier New" w:hAnsi="Courier New" w:cs="Courier New" w:hint="default"/>
      </w:rPr>
    </w:lvl>
    <w:lvl w:ilvl="8" w:tplc="04050005" w:tentative="1">
      <w:start w:val="1"/>
      <w:numFmt w:val="bullet"/>
      <w:lvlText w:val=""/>
      <w:lvlJc w:val="left"/>
      <w:pPr>
        <w:ind w:left="6847" w:hanging="360"/>
      </w:pPr>
      <w:rPr>
        <w:rFonts w:ascii="Wingdings" w:hAnsi="Wingdings" w:hint="default"/>
      </w:rPr>
    </w:lvl>
  </w:abstractNum>
  <w:abstractNum w:abstractNumId="2" w15:restartNumberingAfterBreak="0">
    <w:nsid w:val="144E1F82"/>
    <w:multiLevelType w:val="hybridMultilevel"/>
    <w:tmpl w:val="065C60E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649860C8"/>
    <w:multiLevelType w:val="hybridMultilevel"/>
    <w:tmpl w:val="47E80D2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691D407D"/>
    <w:multiLevelType w:val="hybridMultilevel"/>
    <w:tmpl w:val="604219FA"/>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num w:numId="1">
    <w:abstractNumId w:val="1"/>
  </w:num>
  <w:num w:numId="2">
    <w:abstractNumId w:val="3"/>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763D"/>
    <w:rsid w:val="0000763D"/>
    <w:rsid w:val="00011657"/>
    <w:rsid w:val="00011A4F"/>
    <w:rsid w:val="00013E6B"/>
    <w:rsid w:val="00017166"/>
    <w:rsid w:val="0008345E"/>
    <w:rsid w:val="00090F3A"/>
    <w:rsid w:val="00096495"/>
    <w:rsid w:val="000C436C"/>
    <w:rsid w:val="000D615D"/>
    <w:rsid w:val="000E28AF"/>
    <w:rsid w:val="00102530"/>
    <w:rsid w:val="001128AD"/>
    <w:rsid w:val="001568C7"/>
    <w:rsid w:val="00170A6A"/>
    <w:rsid w:val="001A1DF5"/>
    <w:rsid w:val="001A2858"/>
    <w:rsid w:val="001B148C"/>
    <w:rsid w:val="001E517F"/>
    <w:rsid w:val="00215546"/>
    <w:rsid w:val="002208BB"/>
    <w:rsid w:val="00253312"/>
    <w:rsid w:val="00270D5F"/>
    <w:rsid w:val="002A2D7A"/>
    <w:rsid w:val="002A6454"/>
    <w:rsid w:val="002F64B3"/>
    <w:rsid w:val="00370CA8"/>
    <w:rsid w:val="0039546C"/>
    <w:rsid w:val="003C098F"/>
    <w:rsid w:val="003C26D1"/>
    <w:rsid w:val="003E2817"/>
    <w:rsid w:val="004157CF"/>
    <w:rsid w:val="004220C0"/>
    <w:rsid w:val="0045291E"/>
    <w:rsid w:val="005517B1"/>
    <w:rsid w:val="005A29FC"/>
    <w:rsid w:val="005B4C23"/>
    <w:rsid w:val="005B683D"/>
    <w:rsid w:val="005E11DC"/>
    <w:rsid w:val="006010EE"/>
    <w:rsid w:val="00635937"/>
    <w:rsid w:val="00677789"/>
    <w:rsid w:val="006E1003"/>
    <w:rsid w:val="0072198B"/>
    <w:rsid w:val="00743702"/>
    <w:rsid w:val="007548F1"/>
    <w:rsid w:val="007877F0"/>
    <w:rsid w:val="007A2D52"/>
    <w:rsid w:val="007C14CD"/>
    <w:rsid w:val="00807032"/>
    <w:rsid w:val="00817EB9"/>
    <w:rsid w:val="00820964"/>
    <w:rsid w:val="0082179E"/>
    <w:rsid w:val="00841901"/>
    <w:rsid w:val="00857715"/>
    <w:rsid w:val="00884661"/>
    <w:rsid w:val="00887871"/>
    <w:rsid w:val="008D34F2"/>
    <w:rsid w:val="008D77EA"/>
    <w:rsid w:val="0090098D"/>
    <w:rsid w:val="00960566"/>
    <w:rsid w:val="0099762D"/>
    <w:rsid w:val="009A176F"/>
    <w:rsid w:val="009B3B58"/>
    <w:rsid w:val="009B5BB5"/>
    <w:rsid w:val="009D5ACB"/>
    <w:rsid w:val="009F5EBD"/>
    <w:rsid w:val="00A050F1"/>
    <w:rsid w:val="00A07C5B"/>
    <w:rsid w:val="00A20B0B"/>
    <w:rsid w:val="00A505E6"/>
    <w:rsid w:val="00B17C49"/>
    <w:rsid w:val="00B340AA"/>
    <w:rsid w:val="00B369B8"/>
    <w:rsid w:val="00B64AFA"/>
    <w:rsid w:val="00B76ECF"/>
    <w:rsid w:val="00B87324"/>
    <w:rsid w:val="00BA0447"/>
    <w:rsid w:val="00BA1CE0"/>
    <w:rsid w:val="00BE1642"/>
    <w:rsid w:val="00BF494E"/>
    <w:rsid w:val="00C265AF"/>
    <w:rsid w:val="00C37A95"/>
    <w:rsid w:val="00CD5FCC"/>
    <w:rsid w:val="00D1023C"/>
    <w:rsid w:val="00D10866"/>
    <w:rsid w:val="00D42B6C"/>
    <w:rsid w:val="00DC6404"/>
    <w:rsid w:val="00DC7287"/>
    <w:rsid w:val="00DD3A09"/>
    <w:rsid w:val="00E420CB"/>
    <w:rsid w:val="00E80861"/>
    <w:rsid w:val="00EC5A98"/>
    <w:rsid w:val="00F02CFC"/>
    <w:rsid w:val="00F23EB0"/>
    <w:rsid w:val="00F43908"/>
    <w:rsid w:val="00F5571A"/>
    <w:rsid w:val="00F66929"/>
    <w:rsid w:val="00FB6802"/>
    <w:rsid w:val="00FE1F62"/>
    <w:rsid w:val="00FF1239"/>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D199B5"/>
  <w15:chartTrackingRefBased/>
  <w15:docId w15:val="{1133E0D9-284E-4CC2-B3C5-523ACBBFC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887871"/>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E420C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E420CB"/>
  </w:style>
  <w:style w:type="paragraph" w:styleId="Zpat">
    <w:name w:val="footer"/>
    <w:basedOn w:val="Normln"/>
    <w:link w:val="ZpatChar"/>
    <w:uiPriority w:val="99"/>
    <w:unhideWhenUsed/>
    <w:rsid w:val="00E420CB"/>
    <w:pPr>
      <w:tabs>
        <w:tab w:val="center" w:pos="4536"/>
        <w:tab w:val="right" w:pos="9072"/>
      </w:tabs>
      <w:spacing w:after="0" w:line="240" w:lineRule="auto"/>
    </w:pPr>
  </w:style>
  <w:style w:type="character" w:customStyle="1" w:styleId="ZpatChar">
    <w:name w:val="Zápatí Char"/>
    <w:basedOn w:val="Standardnpsmoodstavce"/>
    <w:link w:val="Zpat"/>
    <w:uiPriority w:val="99"/>
    <w:rsid w:val="00E420CB"/>
  </w:style>
  <w:style w:type="paragraph" w:styleId="Odstavecseseznamem">
    <w:name w:val="List Paragraph"/>
    <w:basedOn w:val="Normln"/>
    <w:uiPriority w:val="99"/>
    <w:rsid w:val="00857715"/>
    <w:pPr>
      <w:spacing w:after="0" w:line="240" w:lineRule="auto"/>
      <w:ind w:firstLineChars="200" w:firstLine="420"/>
    </w:pPr>
    <w:rPr>
      <w:rFonts w:ascii="Times New Roman" w:eastAsia="MS Mincho" w:hAnsi="Times New Roman" w:cs="Times New Roman"/>
      <w:sz w:val="24"/>
      <w:szCs w:val="24"/>
      <w:lang w:val="en-US" w:eastAsia="ja-JP"/>
    </w:rPr>
  </w:style>
  <w:style w:type="character" w:styleId="Hypertextovodkaz">
    <w:name w:val="Hyperlink"/>
    <w:basedOn w:val="Standardnpsmoodstavce"/>
    <w:unhideWhenUsed/>
    <w:rsid w:val="00FF1239"/>
    <w:rPr>
      <w:color w:val="0000FF"/>
      <w:u w:val="single"/>
    </w:rPr>
  </w:style>
  <w:style w:type="character" w:styleId="Nevyeenzmnka">
    <w:name w:val="Unresolved Mention"/>
    <w:basedOn w:val="Standardnpsmoodstavce"/>
    <w:uiPriority w:val="99"/>
    <w:semiHidden/>
    <w:unhideWhenUsed/>
    <w:rsid w:val="00FF1239"/>
    <w:rPr>
      <w:color w:val="605E5C"/>
      <w:shd w:val="clear" w:color="auto" w:fill="E1DFDD"/>
    </w:rPr>
  </w:style>
  <w:style w:type="character" w:styleId="Siln">
    <w:name w:val="Strong"/>
    <w:basedOn w:val="Standardnpsmoodstavce"/>
    <w:uiPriority w:val="22"/>
    <w:qFormat/>
    <w:rsid w:val="0072198B"/>
    <w:rPr>
      <w:b/>
      <w:bCs/>
    </w:rPr>
  </w:style>
  <w:style w:type="character" w:customStyle="1" w:styleId="value">
    <w:name w:val="value"/>
    <w:basedOn w:val="Standardnpsmoodstavce"/>
    <w:rsid w:val="007219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69542">
      <w:bodyDiv w:val="1"/>
      <w:marLeft w:val="0"/>
      <w:marRight w:val="0"/>
      <w:marTop w:val="0"/>
      <w:marBottom w:val="0"/>
      <w:divBdr>
        <w:top w:val="none" w:sz="0" w:space="0" w:color="auto"/>
        <w:left w:val="none" w:sz="0" w:space="0" w:color="auto"/>
        <w:bottom w:val="none" w:sz="0" w:space="0" w:color="auto"/>
        <w:right w:val="none" w:sz="0" w:space="0" w:color="auto"/>
      </w:divBdr>
    </w:div>
    <w:div w:id="739713374">
      <w:bodyDiv w:val="1"/>
      <w:marLeft w:val="0"/>
      <w:marRight w:val="0"/>
      <w:marTop w:val="0"/>
      <w:marBottom w:val="0"/>
      <w:divBdr>
        <w:top w:val="none" w:sz="0" w:space="0" w:color="auto"/>
        <w:left w:val="none" w:sz="0" w:space="0" w:color="auto"/>
        <w:bottom w:val="none" w:sz="0" w:space="0" w:color="auto"/>
        <w:right w:val="none" w:sz="0" w:space="0" w:color="auto"/>
      </w:divBdr>
    </w:div>
    <w:div w:id="1555970451">
      <w:bodyDiv w:val="1"/>
      <w:marLeft w:val="0"/>
      <w:marRight w:val="0"/>
      <w:marTop w:val="0"/>
      <w:marBottom w:val="0"/>
      <w:divBdr>
        <w:top w:val="none" w:sz="0" w:space="0" w:color="auto"/>
        <w:left w:val="none" w:sz="0" w:space="0" w:color="auto"/>
        <w:bottom w:val="none" w:sz="0" w:space="0" w:color="auto"/>
        <w:right w:val="none" w:sz="0" w:space="0" w:color="auto"/>
      </w:divBdr>
    </w:div>
    <w:div w:id="1918050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jpeg"/><Relationship Id="rId18" Type="http://schemas.openxmlformats.org/officeDocument/2006/relationships/image" Target="media/image12.png"/><Relationship Id="rId3" Type="http://schemas.openxmlformats.org/officeDocument/2006/relationships/settings" Target="settings.xml"/><Relationship Id="rId21" Type="http://schemas.openxmlformats.org/officeDocument/2006/relationships/hyperlink" Target="mailto:info@pushshop.c" TargetMode="Externa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hyperlink" Target="http://www.pushshop.cz" TargetMode="External"/><Relationship Id="rId10" Type="http://schemas.openxmlformats.org/officeDocument/2006/relationships/image" Target="media/image4.png"/><Relationship Id="rId19" Type="http://schemas.openxmlformats.org/officeDocument/2006/relationships/image" Target="media/image13.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png"/><Relationship Id="rId22" Type="http://schemas.openxmlformats.org/officeDocument/2006/relationships/hyperlink" Target="mailto:info@pushshop.c"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1627</Words>
  <Characters>9601</Characters>
  <Application>Microsoft Office Word</Application>
  <DocSecurity>0</DocSecurity>
  <Lines>80</Lines>
  <Paragraphs>22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Michal Tamchyna</dc:creator>
  <cp:keywords/>
  <dc:description/>
  <cp:lastModifiedBy>Michal Tamchyna</cp:lastModifiedBy>
  <cp:revision>4</cp:revision>
  <cp:lastPrinted>2021-04-14T20:43:00Z</cp:lastPrinted>
  <dcterms:created xsi:type="dcterms:W3CDTF">2021-12-19T11:24:00Z</dcterms:created>
  <dcterms:modified xsi:type="dcterms:W3CDTF">2021-12-19T11:26:00Z</dcterms:modified>
</cp:coreProperties>
</file>